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C3C49" w14:textId="77777777" w:rsidR="00B22EFD" w:rsidRDefault="00B22EFD" w:rsidP="00B22EFD">
      <w:pPr>
        <w:rPr>
          <w:rFonts w:ascii="Times New Roman" w:hAnsi="Times New Roman" w:cs="Times New Roman"/>
          <w:sz w:val="28"/>
          <w:szCs w:val="28"/>
        </w:rPr>
      </w:pPr>
      <w:r w:rsidRPr="00CF274B">
        <w:rPr>
          <w:rFonts w:ascii="Times New Roman" w:hAnsi="Times New Roman" w:cs="Times New Roman"/>
          <w:sz w:val="28"/>
          <w:szCs w:val="28"/>
        </w:rPr>
        <w:t>State of Minnesota</w:t>
      </w:r>
      <w:r w:rsidRPr="00CF274B">
        <w:rPr>
          <w:rFonts w:ascii="Times New Roman" w:hAnsi="Times New Roman" w:cs="Times New Roman"/>
          <w:sz w:val="28"/>
          <w:szCs w:val="28"/>
        </w:rPr>
        <w:tab/>
      </w:r>
      <w:r w:rsidRPr="00CF274B">
        <w:rPr>
          <w:rFonts w:ascii="Times New Roman" w:hAnsi="Times New Roman" w:cs="Times New Roman"/>
          <w:sz w:val="28"/>
          <w:szCs w:val="28"/>
        </w:rPr>
        <w:tab/>
      </w:r>
      <w:r w:rsidRPr="00CF274B">
        <w:rPr>
          <w:rFonts w:ascii="Times New Roman" w:hAnsi="Times New Roman" w:cs="Times New Roman"/>
          <w:sz w:val="28"/>
          <w:szCs w:val="28"/>
        </w:rPr>
        <w:tab/>
      </w:r>
      <w:r>
        <w:rPr>
          <w:rFonts w:ascii="Times New Roman" w:hAnsi="Times New Roman" w:cs="Times New Roman"/>
          <w:sz w:val="28"/>
          <w:szCs w:val="28"/>
        </w:rPr>
        <w:tab/>
      </w:r>
      <w:r w:rsidRPr="00CF274B">
        <w:rPr>
          <w:rFonts w:ascii="Times New Roman" w:hAnsi="Times New Roman" w:cs="Times New Roman"/>
          <w:sz w:val="28"/>
          <w:szCs w:val="28"/>
        </w:rPr>
        <w:tab/>
      </w:r>
      <w:r w:rsidRPr="00CF274B">
        <w:rPr>
          <w:rFonts w:ascii="Times New Roman" w:hAnsi="Times New Roman" w:cs="Times New Roman"/>
          <w:sz w:val="28"/>
          <w:szCs w:val="28"/>
        </w:rPr>
        <w:tab/>
      </w:r>
      <w:r w:rsidRPr="00CF274B">
        <w:rPr>
          <w:rFonts w:ascii="Times New Roman" w:hAnsi="Times New Roman" w:cs="Times New Roman"/>
          <w:sz w:val="28"/>
          <w:szCs w:val="28"/>
        </w:rPr>
        <w:tab/>
        <w:t>District Court</w:t>
      </w:r>
    </w:p>
    <w:p w14:paraId="20B1A559" w14:textId="77777777" w:rsidR="00B22EFD" w:rsidRDefault="00B22EFD" w:rsidP="00B22EFD">
      <w:pPr>
        <w:rPr>
          <w:rFonts w:ascii="Times New Roman" w:hAnsi="Times New Roman" w:cs="Times New Roman"/>
          <w:sz w:val="28"/>
          <w:szCs w:val="28"/>
        </w:rPr>
      </w:pPr>
      <w:r>
        <w:rPr>
          <w:rFonts w:ascii="Times New Roman" w:hAnsi="Times New Roman" w:cs="Times New Roman"/>
          <w:sz w:val="28"/>
          <w:szCs w:val="28"/>
        </w:rPr>
        <w:t>Anoka County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Tenth Judicial District</w:t>
      </w:r>
    </w:p>
    <w:p w14:paraId="5A20FF4D" w14:textId="77777777" w:rsidR="00B22EFD" w:rsidRDefault="00B22EFD" w:rsidP="00B22EFD">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2D0E230" wp14:editId="02824354">
                <wp:simplePos x="0" y="0"/>
                <wp:positionH relativeFrom="column">
                  <wp:posOffset>114300</wp:posOffset>
                </wp:positionH>
                <wp:positionV relativeFrom="paragraph">
                  <wp:posOffset>162560</wp:posOffset>
                </wp:positionV>
                <wp:extent cx="5257800" cy="0"/>
                <wp:effectExtent l="50800" t="25400" r="76200" b="101600"/>
                <wp:wrapNone/>
                <wp:docPr id="6" name="Straight Connector 6"/>
                <wp:cNvGraphicFramePr/>
                <a:graphic xmlns:a="http://schemas.openxmlformats.org/drawingml/2006/main">
                  <a:graphicData uri="http://schemas.microsoft.com/office/word/2010/wordprocessingShape">
                    <wps:wsp>
                      <wps:cNvCnPr/>
                      <wps:spPr>
                        <a:xfrm>
                          <a:off x="0" y="0"/>
                          <a:ext cx="52578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pt,12.8pt" to="423pt,12.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" strokecolor="black [3200]" strokeweight="2pt">
                <v:shadow on="t" opacity="24903f" mv:blur="40000f" origin=",.5" offset="0,20000emu"/>
              </v:line>
            </w:pict>
          </mc:Fallback>
        </mc:AlternateContent>
      </w:r>
    </w:p>
    <w:p w14:paraId="3EEF211D" w14:textId="77777777" w:rsidR="00B22EFD" w:rsidRDefault="00B22EFD" w:rsidP="00B22EFD">
      <w:pPr>
        <w:rPr>
          <w:rFonts w:ascii="Times New Roman" w:hAnsi="Times New Roman" w:cs="Times New Roman"/>
          <w:sz w:val="28"/>
          <w:szCs w:val="28"/>
        </w:rPr>
      </w:pPr>
      <w:r>
        <w:rPr>
          <w:rFonts w:ascii="Times New Roman" w:hAnsi="Times New Roman" w:cs="Times New Roman"/>
          <w:sz w:val="28"/>
          <w:szCs w:val="28"/>
        </w:rPr>
        <w:t>Sam Jacobs, a minor, through his father,        )</w:t>
      </w:r>
    </w:p>
    <w:p w14:paraId="76D61DD7" w14:textId="77777777" w:rsidR="00B22EFD" w:rsidRDefault="00B22EFD" w:rsidP="00B22EFD">
      <w:pPr>
        <w:rPr>
          <w:rFonts w:ascii="Times New Roman" w:hAnsi="Times New Roman" w:cs="Times New Roman"/>
          <w:sz w:val="28"/>
          <w:szCs w:val="28"/>
        </w:rPr>
      </w:pPr>
      <w:r>
        <w:rPr>
          <w:rFonts w:ascii="Times New Roman" w:hAnsi="Times New Roman" w:cs="Times New Roman"/>
          <w:sz w:val="28"/>
          <w:szCs w:val="28"/>
        </w:rPr>
        <w:t>Rick Jacobs,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0F43A5D0" w14:textId="77777777" w:rsidR="00B22EFD" w:rsidRDefault="00B22EFD" w:rsidP="00B22EFD">
      <w:pPr>
        <w:rPr>
          <w:rFonts w:ascii="Times New Roman" w:hAnsi="Times New Roman" w:cs="Times New Roman"/>
          <w:sz w:val="28"/>
          <w:szCs w:val="28"/>
        </w:rPr>
      </w:pPr>
      <w:r>
        <w:rPr>
          <w:rFonts w:ascii="Times New Roman" w:hAnsi="Times New Roman" w:cs="Times New Roman"/>
          <w:sz w:val="28"/>
          <w:szCs w:val="28"/>
        </w:rPr>
        <w:t>Plaintiff,</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t>Docket No. 12-12345</w:t>
      </w:r>
    </w:p>
    <w:p w14:paraId="313CD4D6" w14:textId="77777777" w:rsidR="00B22EFD" w:rsidRDefault="00B22EFD" w:rsidP="00B22EFD">
      <w:pPr>
        <w:rPr>
          <w:rFonts w:ascii="Times New Roman" w:hAnsi="Times New Roman" w:cs="Times New Roman"/>
          <w:sz w:val="28"/>
          <w:szCs w:val="28"/>
        </w:rPr>
      </w:pPr>
      <w:r>
        <w:rPr>
          <w:rFonts w:ascii="Times New Roman" w:hAnsi="Times New Roman" w:cs="Times New Roman"/>
          <w:sz w:val="28"/>
          <w:szCs w:val="28"/>
        </w:rPr>
        <w:t>vs.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t>Personal Injury Action</w:t>
      </w:r>
    </w:p>
    <w:p w14:paraId="05BDD908" w14:textId="77777777" w:rsidR="00B22EFD" w:rsidRDefault="00B22EFD" w:rsidP="00B22EFD">
      <w:pPr>
        <w:ind w:left="5760" w:hanging="5760"/>
        <w:rPr>
          <w:rFonts w:ascii="Times New Roman" w:hAnsi="Times New Roman" w:cs="Times New Roman"/>
          <w:sz w:val="28"/>
          <w:szCs w:val="28"/>
        </w:rPr>
      </w:pPr>
      <w:r>
        <w:rPr>
          <w:rFonts w:ascii="Times New Roman" w:hAnsi="Times New Roman" w:cs="Times New Roman"/>
          <w:sz w:val="28"/>
          <w:szCs w:val="28"/>
        </w:rPr>
        <w:t>Katherine Williams, Defendant.                     )</w:t>
      </w:r>
      <w:r>
        <w:rPr>
          <w:rFonts w:ascii="Times New Roman" w:hAnsi="Times New Roman" w:cs="Times New Roman"/>
          <w:sz w:val="28"/>
          <w:szCs w:val="28"/>
        </w:rPr>
        <w:tab/>
        <w:t xml:space="preserve">Defendant’s </w:t>
      </w:r>
    </w:p>
    <w:p w14:paraId="5F3BBFBA" w14:textId="77777777" w:rsidR="00B22EFD" w:rsidRDefault="00B22EFD" w:rsidP="00B22EFD">
      <w:pPr>
        <w:ind w:left="5760" w:hanging="5760"/>
        <w:rPr>
          <w:rFonts w:ascii="Times New Roman" w:hAnsi="Times New Roman" w:cs="Times New Roman"/>
          <w:sz w:val="28"/>
          <w:szCs w:val="28"/>
        </w:rPr>
      </w:pPr>
      <w:r>
        <w:rPr>
          <w:rFonts w:ascii="Times New Roman" w:hAnsi="Times New Roman" w:cs="Times New Roman"/>
          <w:sz w:val="28"/>
          <w:szCs w:val="28"/>
        </w:rPr>
        <w:t xml:space="preserve">                                                                        )         Memorandum of Law in</w:t>
      </w:r>
    </w:p>
    <w:p w14:paraId="123728C7" w14:textId="77777777" w:rsidR="00B22EFD" w:rsidRDefault="00B22EFD" w:rsidP="00B22EFD">
      <w:pPr>
        <w:ind w:left="5760" w:hanging="720"/>
        <w:rPr>
          <w:rFonts w:ascii="Times New Roman" w:hAnsi="Times New Roman" w:cs="Times New Roman"/>
          <w:sz w:val="28"/>
          <w:szCs w:val="28"/>
        </w:rPr>
      </w:pPr>
      <w:r>
        <w:rPr>
          <w:rFonts w:ascii="Times New Roman" w:hAnsi="Times New Roman" w:cs="Times New Roman"/>
          <w:sz w:val="28"/>
          <w:szCs w:val="28"/>
        </w:rPr>
        <w:t xml:space="preserve">)         Support of Motion for </w:t>
      </w:r>
    </w:p>
    <w:p w14:paraId="6924047A" w14:textId="77777777" w:rsidR="00B22EFD" w:rsidRPr="00CF274B" w:rsidRDefault="00B22EFD" w:rsidP="00B22EFD">
      <w:pPr>
        <w:ind w:left="5760" w:hanging="720"/>
        <w:rPr>
          <w:rFonts w:ascii="Times New Roman" w:hAnsi="Times New Roman" w:cs="Times New Roman"/>
          <w:sz w:val="28"/>
          <w:szCs w:val="28"/>
        </w:rPr>
      </w:pPr>
      <w:r>
        <w:rPr>
          <w:rFonts w:ascii="Times New Roman" w:hAnsi="Times New Roman" w:cs="Times New Roman"/>
          <w:sz w:val="28"/>
          <w:szCs w:val="28"/>
        </w:rPr>
        <w:t>)         Summary Judgment</w:t>
      </w:r>
    </w:p>
    <w:p w14:paraId="25CCA047" w14:textId="77777777" w:rsidR="00B22EFD" w:rsidRPr="00CF274B" w:rsidRDefault="00B22EFD" w:rsidP="00B22EFD">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A5D929B" wp14:editId="52CE1AC7">
                <wp:simplePos x="0" y="0"/>
                <wp:positionH relativeFrom="column">
                  <wp:posOffset>114300</wp:posOffset>
                </wp:positionH>
                <wp:positionV relativeFrom="paragraph">
                  <wp:posOffset>127000</wp:posOffset>
                </wp:positionV>
                <wp:extent cx="5486400" cy="0"/>
                <wp:effectExtent l="50800" t="25400" r="76200" b="101600"/>
                <wp:wrapNone/>
                <wp:docPr id="8" name="Straight Connector 8"/>
                <wp:cNvGraphicFramePr/>
                <a:graphic xmlns:a="http://schemas.openxmlformats.org/drawingml/2006/main">
                  <a:graphicData uri="http://schemas.microsoft.com/office/word/2010/wordprocessingShape">
                    <wps:wsp>
                      <wps:cNvCnPr/>
                      <wps:spPr>
                        <a:xfrm>
                          <a:off x="0" y="0"/>
                          <a:ext cx="54864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pt,10pt" to="441pt,1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" strokecolor="black [3200]" strokeweight="2pt">
                <v:shadow on="t" opacity="24903f" mv:blur="40000f" origin=",.5" offset="0,20000emu"/>
              </v:line>
            </w:pict>
          </mc:Fallback>
        </mc:AlternateContent>
      </w:r>
    </w:p>
    <w:p w14:paraId="1DFCA6BF" w14:textId="77777777" w:rsidR="00197129" w:rsidRDefault="00197129" w:rsidP="00197129">
      <w:pPr>
        <w:spacing w:line="480" w:lineRule="auto"/>
        <w:outlineLvl w:val="0"/>
        <w:rPr>
          <w:rFonts w:ascii="Times New Roman" w:hAnsi="Times New Roman" w:cs="Times New Roman"/>
          <w:sz w:val="28"/>
          <w:szCs w:val="28"/>
        </w:rPr>
      </w:pPr>
    </w:p>
    <w:p w14:paraId="362D831C" w14:textId="77777777" w:rsidR="00B22EFD" w:rsidRPr="00CF274B" w:rsidRDefault="00B22EFD" w:rsidP="00197129">
      <w:pPr>
        <w:spacing w:line="480" w:lineRule="auto"/>
        <w:outlineLvl w:val="0"/>
        <w:rPr>
          <w:rFonts w:ascii="Times New Roman" w:hAnsi="Times New Roman" w:cs="Times New Roman"/>
          <w:sz w:val="28"/>
          <w:szCs w:val="28"/>
        </w:rPr>
      </w:pPr>
      <w:r w:rsidRPr="00CF274B">
        <w:rPr>
          <w:rFonts w:ascii="Times New Roman" w:hAnsi="Times New Roman" w:cs="Times New Roman"/>
          <w:sz w:val="28"/>
          <w:szCs w:val="28"/>
        </w:rPr>
        <w:t>INTRODUCTION</w:t>
      </w:r>
    </w:p>
    <w:p w14:paraId="0B0B8F4F" w14:textId="77777777" w:rsidR="00B22EFD" w:rsidRPr="00CF274B" w:rsidRDefault="00B22EFD" w:rsidP="00197129">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court must grant Mrs. Williams’ Motion for Summary Judgment because </w:t>
      </w:r>
      <w:r w:rsidRPr="00CF274B">
        <w:rPr>
          <w:rFonts w:ascii="Times New Roman" w:hAnsi="Times New Roman" w:cs="Times New Roman"/>
          <w:sz w:val="28"/>
          <w:szCs w:val="28"/>
        </w:rPr>
        <w:t>her statements are not actionable as defamation and her statements ar</w:t>
      </w:r>
      <w:bookmarkStart w:id="0" w:name="_GoBack"/>
      <w:bookmarkEnd w:id="0"/>
      <w:r w:rsidRPr="00CF274B">
        <w:rPr>
          <w:rFonts w:ascii="Times New Roman" w:hAnsi="Times New Roman" w:cs="Times New Roman"/>
          <w:sz w:val="28"/>
          <w:szCs w:val="28"/>
        </w:rPr>
        <w:t xml:space="preserve">e privileged.  </w:t>
      </w:r>
      <w:r>
        <w:rPr>
          <w:rFonts w:ascii="Times New Roman" w:hAnsi="Times New Roman" w:cs="Times New Roman"/>
          <w:sz w:val="28"/>
          <w:szCs w:val="28"/>
        </w:rPr>
        <w:t>Sam Jacobs accuses</w:t>
      </w:r>
      <w:r w:rsidRPr="00CF274B">
        <w:rPr>
          <w:rFonts w:ascii="Times New Roman" w:hAnsi="Times New Roman" w:cs="Times New Roman"/>
          <w:sz w:val="28"/>
          <w:szCs w:val="28"/>
        </w:rPr>
        <w:t xml:space="preserve"> Mrs. Williams of d</w:t>
      </w:r>
      <w:r>
        <w:rPr>
          <w:rFonts w:ascii="Times New Roman" w:hAnsi="Times New Roman" w:cs="Times New Roman"/>
          <w:sz w:val="28"/>
          <w:szCs w:val="28"/>
        </w:rPr>
        <w:t>efamation but</w:t>
      </w:r>
      <w:r w:rsidRPr="00CF274B">
        <w:rPr>
          <w:rFonts w:ascii="Times New Roman" w:hAnsi="Times New Roman" w:cs="Times New Roman"/>
          <w:sz w:val="28"/>
          <w:szCs w:val="28"/>
        </w:rPr>
        <w:t xml:space="preserve"> taking all the facts stated as true and in the best light for </w:t>
      </w:r>
      <w:r>
        <w:rPr>
          <w:rFonts w:ascii="Times New Roman" w:hAnsi="Times New Roman" w:cs="Times New Roman"/>
          <w:sz w:val="28"/>
          <w:szCs w:val="28"/>
        </w:rPr>
        <w:t xml:space="preserve">the plaintiff there </w:t>
      </w:r>
      <w:r w:rsidRPr="00CF274B">
        <w:rPr>
          <w:rFonts w:ascii="Times New Roman" w:hAnsi="Times New Roman" w:cs="Times New Roman"/>
          <w:sz w:val="28"/>
          <w:szCs w:val="28"/>
        </w:rPr>
        <w:t xml:space="preserve">is no defamation and Mrs. Williams is covered under privilege.  There is no issue of material facts.  </w:t>
      </w:r>
    </w:p>
    <w:p w14:paraId="55857DC6" w14:textId="77777777" w:rsidR="00B22EFD" w:rsidRPr="00CF274B" w:rsidRDefault="00B22EFD" w:rsidP="00197129">
      <w:pPr>
        <w:spacing w:line="480" w:lineRule="auto"/>
        <w:outlineLvl w:val="0"/>
        <w:rPr>
          <w:rFonts w:ascii="Times New Roman" w:hAnsi="Times New Roman" w:cs="Times New Roman"/>
          <w:sz w:val="28"/>
          <w:szCs w:val="28"/>
        </w:rPr>
      </w:pPr>
      <w:r w:rsidRPr="00CF274B">
        <w:rPr>
          <w:rFonts w:ascii="Times New Roman" w:hAnsi="Times New Roman" w:cs="Times New Roman"/>
          <w:sz w:val="28"/>
          <w:szCs w:val="28"/>
        </w:rPr>
        <w:t>FACTS</w:t>
      </w:r>
    </w:p>
    <w:p w14:paraId="7D36F7FB" w14:textId="77777777" w:rsidR="00B22EFD" w:rsidRPr="00CF274B" w:rsidRDefault="00B22EFD" w:rsidP="00197129">
      <w:pPr>
        <w:spacing w:line="480" w:lineRule="auto"/>
        <w:rPr>
          <w:rFonts w:ascii="Times New Roman" w:hAnsi="Times New Roman" w:cs="Times New Roman"/>
          <w:color w:val="000000"/>
          <w:sz w:val="28"/>
          <w:szCs w:val="28"/>
        </w:rPr>
      </w:pPr>
      <w:r w:rsidRPr="00CF274B">
        <w:rPr>
          <w:rFonts w:ascii="Times New Roman" w:hAnsi="Times New Roman" w:cs="Times New Roman"/>
          <w:sz w:val="28"/>
          <w:szCs w:val="28"/>
        </w:rPr>
        <w:tab/>
        <w:t>Katherine Williams (Mrs. Williams), a concerned mom</w:t>
      </w:r>
      <w:r>
        <w:rPr>
          <w:rFonts w:ascii="Times New Roman" w:hAnsi="Times New Roman" w:cs="Times New Roman"/>
          <w:sz w:val="28"/>
          <w:szCs w:val="28"/>
        </w:rPr>
        <w:t xml:space="preserve"> of</w:t>
      </w:r>
      <w:r w:rsidRPr="00CF274B">
        <w:rPr>
          <w:rFonts w:ascii="Times New Roman" w:hAnsi="Times New Roman" w:cs="Times New Roman"/>
          <w:sz w:val="28"/>
          <w:szCs w:val="28"/>
        </w:rPr>
        <w:t xml:space="preserve"> a son</w:t>
      </w:r>
      <w:r>
        <w:rPr>
          <w:rFonts w:ascii="Times New Roman" w:hAnsi="Times New Roman" w:cs="Times New Roman"/>
          <w:sz w:val="28"/>
          <w:szCs w:val="28"/>
        </w:rPr>
        <w:t xml:space="preserve">, is </w:t>
      </w:r>
      <w:r w:rsidRPr="00CF274B">
        <w:rPr>
          <w:rFonts w:ascii="Times New Roman" w:hAnsi="Times New Roman" w:cs="Times New Roman"/>
          <w:sz w:val="28"/>
          <w:szCs w:val="28"/>
        </w:rPr>
        <w:t>accused of defaming a</w:t>
      </w:r>
      <w:r>
        <w:rPr>
          <w:rFonts w:ascii="Times New Roman" w:hAnsi="Times New Roman" w:cs="Times New Roman"/>
          <w:sz w:val="28"/>
          <w:szCs w:val="28"/>
        </w:rPr>
        <w:t>nother</w:t>
      </w:r>
      <w:r w:rsidRPr="00CF274B">
        <w:rPr>
          <w:rFonts w:ascii="Times New Roman" w:hAnsi="Times New Roman" w:cs="Times New Roman"/>
          <w:sz w:val="28"/>
          <w:szCs w:val="28"/>
        </w:rPr>
        <w:t xml:space="preserve"> student, Sam Jacobs (Sam), at Greenburg High School. (Williams Dep. 1:2; Compl. </w:t>
      </w:r>
      <w:r w:rsidRPr="00CF274B">
        <w:rPr>
          <w:rFonts w:ascii="Times New Roman" w:hAnsi="Times New Roman" w:cs="Times New Roman"/>
          <w:color w:val="000000"/>
          <w:sz w:val="28"/>
          <w:szCs w:val="28"/>
        </w:rPr>
        <w:t>¶ 20.)</w:t>
      </w:r>
    </w:p>
    <w:p w14:paraId="40D45D55" w14:textId="77777777" w:rsidR="00B22EFD" w:rsidRPr="0062711D" w:rsidRDefault="00B22EFD" w:rsidP="00197129">
      <w:pPr>
        <w:spacing w:line="480" w:lineRule="auto"/>
        <w:rPr>
          <w:rFonts w:ascii="Times New Roman" w:hAnsi="Times New Roman" w:cs="Times New Roman"/>
          <w:color w:val="000000"/>
          <w:sz w:val="28"/>
          <w:szCs w:val="28"/>
        </w:rPr>
      </w:pPr>
      <w:r w:rsidRPr="00CF274B">
        <w:rPr>
          <w:rFonts w:ascii="Times New Roman" w:hAnsi="Times New Roman" w:cs="Times New Roman"/>
          <w:color w:val="000000"/>
          <w:sz w:val="28"/>
          <w:szCs w:val="28"/>
        </w:rPr>
        <w:tab/>
        <w:t xml:space="preserve">In November of 2010 Sam and his father Rick Jacobs (Mr. Jacobs) went hunting for a weekend. (Sam Aff. ¶ 1.)  The following Monday Sam </w:t>
      </w:r>
      <w:r w:rsidRPr="00CF274B">
        <w:rPr>
          <w:rFonts w:ascii="Times New Roman" w:hAnsi="Times New Roman" w:cs="Times New Roman"/>
          <w:color w:val="000000"/>
          <w:sz w:val="28"/>
          <w:szCs w:val="28"/>
        </w:rPr>
        <w:lastRenderedPageBreak/>
        <w:t>went to school at Spartan High School not knowing that the gun he used during the weekend was in the back seat of his car covered</w:t>
      </w:r>
      <w:r>
        <w:rPr>
          <w:rFonts w:ascii="Times New Roman" w:hAnsi="Times New Roman" w:cs="Times New Roman"/>
          <w:color w:val="000000"/>
          <w:sz w:val="28"/>
          <w:szCs w:val="28"/>
        </w:rPr>
        <w:t xml:space="preserve"> up by a black jacket of his.</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 1.)  His</w:t>
      </w:r>
      <w:r>
        <w:rPr>
          <w:rFonts w:ascii="Times New Roman" w:hAnsi="Times New Roman" w:cs="Times New Roman"/>
          <w:color w:val="000000"/>
          <w:sz w:val="28"/>
          <w:szCs w:val="28"/>
        </w:rPr>
        <w:t xml:space="preserve"> car was broken into</w:t>
      </w:r>
      <w:r w:rsidRPr="0062711D">
        <w:rPr>
          <w:rFonts w:ascii="Times New Roman" w:hAnsi="Times New Roman" w:cs="Times New Roman"/>
          <w:color w:val="000000"/>
          <w:sz w:val="28"/>
          <w:szCs w:val="28"/>
        </w:rPr>
        <w:t xml:space="preserve"> and the gun wa</w:t>
      </w:r>
      <w:r>
        <w:rPr>
          <w:rFonts w:ascii="Times New Roman" w:hAnsi="Times New Roman" w:cs="Times New Roman"/>
          <w:color w:val="000000"/>
          <w:sz w:val="28"/>
          <w:szCs w:val="28"/>
        </w:rPr>
        <w:t>s stolen and the jacket with it.</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 1.)  Sam reported the stolen gun to police and then to the school and the principal told him</w:t>
      </w:r>
      <w:r>
        <w:rPr>
          <w:rFonts w:ascii="Times New Roman" w:hAnsi="Times New Roman" w:cs="Times New Roman"/>
          <w:color w:val="000000"/>
          <w:sz w:val="28"/>
          <w:szCs w:val="28"/>
        </w:rPr>
        <w:t xml:space="preserve"> that Spartan High School has</w:t>
      </w:r>
      <w:r w:rsidRPr="0062711D">
        <w:rPr>
          <w:rFonts w:ascii="Times New Roman" w:hAnsi="Times New Roman" w:cs="Times New Roman"/>
          <w:color w:val="000000"/>
          <w:sz w:val="28"/>
          <w:szCs w:val="28"/>
        </w:rPr>
        <w:t xml:space="preserve"> a zero tolerance for having guns on school grounds, so he was </w:t>
      </w:r>
      <w:r>
        <w:rPr>
          <w:rFonts w:ascii="Times New Roman" w:hAnsi="Times New Roman" w:cs="Times New Roman"/>
          <w:color w:val="000000"/>
          <w:sz w:val="28"/>
          <w:szCs w:val="28"/>
        </w:rPr>
        <w:t>cited for violating that policy.</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 1.)  After he violated the policy he was allowed to have a hearing and </w:t>
      </w:r>
      <w:r>
        <w:rPr>
          <w:rFonts w:ascii="Times New Roman" w:hAnsi="Times New Roman" w:cs="Times New Roman"/>
          <w:color w:val="000000"/>
          <w:sz w:val="28"/>
          <w:szCs w:val="28"/>
        </w:rPr>
        <w:t xml:space="preserve">after a due process hearing </w:t>
      </w:r>
      <w:r w:rsidRPr="0062711D">
        <w:rPr>
          <w:rFonts w:ascii="Times New Roman" w:hAnsi="Times New Roman" w:cs="Times New Roman"/>
          <w:color w:val="000000"/>
          <w:sz w:val="28"/>
          <w:szCs w:val="28"/>
        </w:rPr>
        <w:t xml:space="preserve">the school </w:t>
      </w:r>
      <w:r>
        <w:rPr>
          <w:rFonts w:ascii="Times New Roman" w:hAnsi="Times New Roman" w:cs="Times New Roman"/>
          <w:color w:val="000000"/>
          <w:sz w:val="28"/>
          <w:szCs w:val="28"/>
        </w:rPr>
        <w:t>determined to suspend</w:t>
      </w:r>
      <w:r w:rsidRPr="0062711D">
        <w:rPr>
          <w:rFonts w:ascii="Times New Roman" w:hAnsi="Times New Roman" w:cs="Times New Roman"/>
          <w:color w:val="000000"/>
          <w:sz w:val="28"/>
          <w:szCs w:val="28"/>
        </w:rPr>
        <w:t xml:space="preserve"> him for one week for h</w:t>
      </w:r>
      <w:r>
        <w:rPr>
          <w:rFonts w:ascii="Times New Roman" w:hAnsi="Times New Roman" w:cs="Times New Roman"/>
          <w:color w:val="000000"/>
          <w:sz w:val="28"/>
          <w:szCs w:val="28"/>
        </w:rPr>
        <w:t>aving the gun on school grounds.</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 3.)  </w:t>
      </w:r>
    </w:p>
    <w:p w14:paraId="2E0D572D" w14:textId="77777777" w:rsidR="00B22EFD" w:rsidRPr="0062711D" w:rsidRDefault="00B22EFD" w:rsidP="00197129">
      <w:pPr>
        <w:spacing w:line="480" w:lineRule="auto"/>
        <w:rPr>
          <w:rFonts w:ascii="Times New Roman" w:hAnsi="Times New Roman" w:cs="Times New Roman"/>
          <w:color w:val="000000"/>
          <w:sz w:val="28"/>
          <w:szCs w:val="28"/>
        </w:rPr>
      </w:pPr>
      <w:r>
        <w:rPr>
          <w:rFonts w:ascii="Times New Roman" w:hAnsi="Times New Roman" w:cs="Times New Roman"/>
          <w:color w:val="000000"/>
          <w:sz w:val="28"/>
          <w:szCs w:val="28"/>
        </w:rPr>
        <w:tab/>
        <w:t>The following year, in August o</w:t>
      </w:r>
      <w:r w:rsidRPr="0062711D">
        <w:rPr>
          <w:rFonts w:ascii="Times New Roman" w:hAnsi="Times New Roman" w:cs="Times New Roman"/>
          <w:color w:val="000000"/>
          <w:sz w:val="28"/>
          <w:szCs w:val="28"/>
        </w:rPr>
        <w:t xml:space="preserve">f 2011, Sam and his </w:t>
      </w:r>
      <w:r>
        <w:rPr>
          <w:rFonts w:ascii="Times New Roman" w:hAnsi="Times New Roman" w:cs="Times New Roman"/>
          <w:color w:val="000000"/>
          <w:sz w:val="28"/>
          <w:szCs w:val="28"/>
        </w:rPr>
        <w:t>family moved to Greenburg. (</w:t>
      </w:r>
      <w:r w:rsidRPr="0062711D">
        <w:rPr>
          <w:rFonts w:ascii="Times New Roman" w:hAnsi="Times New Roman" w:cs="Times New Roman"/>
          <w:color w:val="000000"/>
          <w:sz w:val="28"/>
          <w:szCs w:val="28"/>
        </w:rPr>
        <w:t>Jacobs Dep. 1:17.)  They moved because Sam’</w:t>
      </w:r>
      <w:r>
        <w:rPr>
          <w:rFonts w:ascii="Times New Roman" w:hAnsi="Times New Roman" w:cs="Times New Roman"/>
          <w:color w:val="000000"/>
          <w:sz w:val="28"/>
          <w:szCs w:val="28"/>
        </w:rPr>
        <w:t xml:space="preserve">s dad got a job offer and </w:t>
      </w:r>
      <w:r w:rsidRPr="0062711D">
        <w:rPr>
          <w:rFonts w:ascii="Times New Roman" w:hAnsi="Times New Roman" w:cs="Times New Roman"/>
          <w:color w:val="000000"/>
          <w:sz w:val="28"/>
          <w:szCs w:val="28"/>
        </w:rPr>
        <w:t xml:space="preserve">Greenburg High School had a </w:t>
      </w:r>
      <w:r>
        <w:rPr>
          <w:rFonts w:ascii="Times New Roman" w:hAnsi="Times New Roman" w:cs="Times New Roman"/>
          <w:color w:val="000000"/>
          <w:sz w:val="28"/>
          <w:szCs w:val="28"/>
        </w:rPr>
        <w:t>good theater department for Sam.</w:t>
      </w:r>
      <w:r w:rsidRPr="0062711D">
        <w:rPr>
          <w:rFonts w:ascii="Times New Roman" w:hAnsi="Times New Roman" w:cs="Times New Roman"/>
          <w:color w:val="000000"/>
          <w:sz w:val="28"/>
          <w:szCs w:val="28"/>
        </w:rPr>
        <w:t xml:space="preserve"> (Id. Dep. 1:18-21.)  </w:t>
      </w:r>
      <w:r>
        <w:rPr>
          <w:rFonts w:ascii="Times New Roman" w:hAnsi="Times New Roman" w:cs="Times New Roman"/>
          <w:color w:val="000000"/>
          <w:sz w:val="28"/>
          <w:szCs w:val="28"/>
        </w:rPr>
        <w:t>When Sam moved to Greenburg High School</w:t>
      </w:r>
      <w:r w:rsidRPr="0062711D">
        <w:rPr>
          <w:rFonts w:ascii="Times New Roman" w:hAnsi="Times New Roman" w:cs="Times New Roman"/>
          <w:color w:val="000000"/>
          <w:sz w:val="28"/>
          <w:szCs w:val="28"/>
        </w:rPr>
        <w:t xml:space="preserve">, under Minnesota’s “Students with Histories of Violence:  Notification to Classroom Teachers Statute,” Minnesota Statutes section 121A.64 (2010), Sam’s teachers were notified, including his drama teacher, John Smith, of the incident in which he brought the </w:t>
      </w:r>
      <w:r>
        <w:rPr>
          <w:rFonts w:ascii="Times New Roman" w:hAnsi="Times New Roman" w:cs="Times New Roman"/>
          <w:color w:val="000000"/>
          <w:sz w:val="28"/>
          <w:szCs w:val="28"/>
        </w:rPr>
        <w:t>gun to school and was suspended.</w:t>
      </w:r>
      <w:r w:rsidRPr="0062711D">
        <w:rPr>
          <w:rFonts w:ascii="Times New Roman" w:hAnsi="Times New Roman" w:cs="Times New Roman"/>
          <w:color w:val="000000"/>
          <w:sz w:val="28"/>
          <w:szCs w:val="28"/>
        </w:rPr>
        <w:t xml:space="preserve"> (Compl. ¶ 9.)  The notice is titled: “Staff Notification of Violent Behavior by Students,” (</w:t>
      </w:r>
      <w:r>
        <w:rPr>
          <w:rFonts w:ascii="Times New Roman" w:hAnsi="Times New Roman" w:cs="Times New Roman"/>
          <w:color w:val="000000"/>
          <w:sz w:val="28"/>
          <w:szCs w:val="28"/>
        </w:rPr>
        <w:t>“Notice of Violence”</w:t>
      </w:r>
      <w:r w:rsidRPr="0062711D">
        <w:rPr>
          <w:rFonts w:ascii="Times New Roman" w:hAnsi="Times New Roman" w:cs="Times New Roman"/>
          <w:color w:val="000000"/>
          <w:sz w:val="28"/>
          <w:szCs w:val="28"/>
        </w:rPr>
        <w:t>.)</w:t>
      </w:r>
      <w:r>
        <w:rPr>
          <w:rFonts w:ascii="Times New Roman" w:hAnsi="Times New Roman" w:cs="Times New Roman"/>
          <w:color w:val="000000"/>
          <w:sz w:val="28"/>
          <w:szCs w:val="28"/>
        </w:rPr>
        <w:t xml:space="preserve"> (Compl. Ex. A.)</w:t>
      </w:r>
      <w:r w:rsidRPr="0062711D">
        <w:rPr>
          <w:rFonts w:ascii="Times New Roman" w:hAnsi="Times New Roman" w:cs="Times New Roman"/>
          <w:color w:val="000000"/>
          <w:sz w:val="28"/>
          <w:szCs w:val="28"/>
        </w:rPr>
        <w:t xml:space="preserve">  </w:t>
      </w:r>
    </w:p>
    <w:p w14:paraId="50D63642" w14:textId="77777777" w:rsidR="00B22EFD" w:rsidRPr="0062711D" w:rsidRDefault="00B22EFD" w:rsidP="00197129">
      <w:pPr>
        <w:spacing w:line="480" w:lineRule="auto"/>
        <w:rPr>
          <w:rFonts w:ascii="Times New Roman" w:hAnsi="Times New Roman" w:cs="Times New Roman"/>
          <w:color w:val="000000"/>
          <w:sz w:val="28"/>
          <w:szCs w:val="28"/>
        </w:rPr>
      </w:pPr>
      <w:r w:rsidRPr="0062711D">
        <w:rPr>
          <w:rFonts w:ascii="Times New Roman" w:hAnsi="Times New Roman" w:cs="Times New Roman"/>
          <w:color w:val="000000"/>
          <w:sz w:val="28"/>
          <w:szCs w:val="28"/>
        </w:rPr>
        <w:tab/>
      </w:r>
      <w:r>
        <w:rPr>
          <w:rFonts w:ascii="Times New Roman" w:hAnsi="Times New Roman" w:cs="Times New Roman"/>
          <w:color w:val="000000"/>
          <w:sz w:val="28"/>
          <w:szCs w:val="28"/>
        </w:rPr>
        <w:t>The Notice of Violence says that Sam</w:t>
      </w:r>
      <w:r w:rsidRPr="0062711D">
        <w:rPr>
          <w:rFonts w:ascii="Times New Roman" w:hAnsi="Times New Roman" w:cs="Times New Roman"/>
          <w:color w:val="000000"/>
          <w:sz w:val="28"/>
          <w:szCs w:val="28"/>
        </w:rPr>
        <w:t xml:space="preserve"> has a h</w:t>
      </w:r>
      <w:r>
        <w:rPr>
          <w:rFonts w:ascii="Times New Roman" w:hAnsi="Times New Roman" w:cs="Times New Roman"/>
          <w:color w:val="000000"/>
          <w:sz w:val="28"/>
          <w:szCs w:val="28"/>
        </w:rPr>
        <w:t>istory of violent behavior. (</w:t>
      </w:r>
      <w:r w:rsidRPr="00FA7B2B">
        <w:rPr>
          <w:rFonts w:ascii="Times New Roman" w:hAnsi="Times New Roman" w:cs="Times New Roman"/>
          <w:color w:val="000000"/>
          <w:sz w:val="28"/>
          <w:szCs w:val="28"/>
          <w:u w:val="single"/>
        </w:rPr>
        <w:t>Id</w:t>
      </w:r>
      <w:r>
        <w:rPr>
          <w:rFonts w:ascii="Times New Roman" w:hAnsi="Times New Roman" w:cs="Times New Roman"/>
          <w:color w:val="000000"/>
          <w:sz w:val="28"/>
          <w:szCs w:val="28"/>
        </w:rPr>
        <w:t xml:space="preserve">.)  It </w:t>
      </w:r>
      <w:r w:rsidRPr="0062711D">
        <w:rPr>
          <w:rFonts w:ascii="Times New Roman" w:hAnsi="Times New Roman" w:cs="Times New Roman"/>
          <w:color w:val="000000"/>
          <w:sz w:val="28"/>
          <w:szCs w:val="28"/>
        </w:rPr>
        <w:t>state</w:t>
      </w:r>
      <w:r>
        <w:rPr>
          <w:rFonts w:ascii="Times New Roman" w:hAnsi="Times New Roman" w:cs="Times New Roman"/>
          <w:color w:val="000000"/>
          <w:sz w:val="28"/>
          <w:szCs w:val="28"/>
        </w:rPr>
        <w:t>s</w:t>
      </w:r>
      <w:r w:rsidRPr="0062711D">
        <w:rPr>
          <w:rFonts w:ascii="Times New Roman" w:hAnsi="Times New Roman" w:cs="Times New Roman"/>
          <w:color w:val="000000"/>
          <w:sz w:val="28"/>
          <w:szCs w:val="28"/>
        </w:rPr>
        <w:t xml:space="preserve"> that on November</w:t>
      </w:r>
      <w:r>
        <w:rPr>
          <w:rFonts w:ascii="Times New Roman" w:hAnsi="Times New Roman" w:cs="Times New Roman"/>
          <w:color w:val="000000"/>
          <w:sz w:val="28"/>
          <w:szCs w:val="28"/>
        </w:rPr>
        <w:t xml:space="preserve"> 15, 2010 Sam told the principal</w:t>
      </w:r>
      <w:r w:rsidRPr="0062711D">
        <w:rPr>
          <w:rFonts w:ascii="Times New Roman" w:hAnsi="Times New Roman" w:cs="Times New Roman"/>
          <w:color w:val="000000"/>
          <w:sz w:val="28"/>
          <w:szCs w:val="28"/>
        </w:rPr>
        <w:t xml:space="preserve"> of Spartan High School that he accidently brought his hunting rifle to school aft</w:t>
      </w:r>
      <w:r>
        <w:rPr>
          <w:rFonts w:ascii="Times New Roman" w:hAnsi="Times New Roman" w:cs="Times New Roman"/>
          <w:color w:val="000000"/>
          <w:sz w:val="28"/>
          <w:szCs w:val="28"/>
        </w:rPr>
        <w:t>er hunting the previous weekend and he did not</w:t>
      </w:r>
      <w:r w:rsidRPr="0062711D">
        <w:rPr>
          <w:rFonts w:ascii="Times New Roman" w:hAnsi="Times New Roman" w:cs="Times New Roman"/>
          <w:color w:val="000000"/>
          <w:sz w:val="28"/>
          <w:szCs w:val="28"/>
        </w:rPr>
        <w:t xml:space="preserve"> notice it because it was under </w:t>
      </w:r>
      <w:r>
        <w:rPr>
          <w:rFonts w:ascii="Times New Roman" w:hAnsi="Times New Roman" w:cs="Times New Roman"/>
          <w:color w:val="000000"/>
          <w:sz w:val="28"/>
          <w:szCs w:val="28"/>
        </w:rPr>
        <w:t>a black jacket in his back seat.</w:t>
      </w:r>
      <w:r w:rsidRPr="0062711D">
        <w:rPr>
          <w:rFonts w:ascii="Times New Roman" w:hAnsi="Times New Roman" w:cs="Times New Roman"/>
          <w:color w:val="000000"/>
          <w:sz w:val="28"/>
          <w:szCs w:val="28"/>
        </w:rPr>
        <w:t xml:space="preserve"> (</w:t>
      </w:r>
      <w:r w:rsidRPr="00FA7B2B">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After schoo</w:t>
      </w:r>
      <w:r>
        <w:rPr>
          <w:rFonts w:ascii="Times New Roman" w:hAnsi="Times New Roman" w:cs="Times New Roman"/>
          <w:color w:val="000000"/>
          <w:sz w:val="28"/>
          <w:szCs w:val="28"/>
        </w:rPr>
        <w:t xml:space="preserve">l he noticed </w:t>
      </w:r>
      <w:r w:rsidRPr="0062711D">
        <w:rPr>
          <w:rFonts w:ascii="Times New Roman" w:hAnsi="Times New Roman" w:cs="Times New Roman"/>
          <w:color w:val="000000"/>
          <w:sz w:val="28"/>
          <w:szCs w:val="28"/>
        </w:rPr>
        <w:t xml:space="preserve">his </w:t>
      </w:r>
      <w:r>
        <w:rPr>
          <w:rFonts w:ascii="Times New Roman" w:hAnsi="Times New Roman" w:cs="Times New Roman"/>
          <w:color w:val="000000"/>
          <w:sz w:val="28"/>
          <w:szCs w:val="28"/>
        </w:rPr>
        <w:t>window smashed and the gun and coat were stolen.</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Pr>
          <w:rFonts w:ascii="Times New Roman" w:hAnsi="Times New Roman" w:cs="Times New Roman"/>
          <w:color w:val="000000"/>
          <w:sz w:val="28"/>
          <w:szCs w:val="28"/>
        </w:rPr>
        <w:t>.)  The Notice of Violence</w:t>
      </w:r>
      <w:r w:rsidRPr="0062711D">
        <w:rPr>
          <w:rFonts w:ascii="Times New Roman" w:hAnsi="Times New Roman" w:cs="Times New Roman"/>
          <w:color w:val="000000"/>
          <w:sz w:val="28"/>
          <w:szCs w:val="28"/>
        </w:rPr>
        <w:t xml:space="preserve"> also says that since Spartan High School has a zero tolerance policy f</w:t>
      </w:r>
      <w:r>
        <w:rPr>
          <w:rFonts w:ascii="Times New Roman" w:hAnsi="Times New Roman" w:cs="Times New Roman"/>
          <w:color w:val="000000"/>
          <w:sz w:val="28"/>
          <w:szCs w:val="28"/>
        </w:rPr>
        <w:t xml:space="preserve">or bringing guns to school, </w:t>
      </w:r>
      <w:r w:rsidRPr="0062711D">
        <w:rPr>
          <w:rFonts w:ascii="Times New Roman" w:hAnsi="Times New Roman" w:cs="Times New Roman"/>
          <w:color w:val="000000"/>
          <w:sz w:val="28"/>
          <w:szCs w:val="28"/>
        </w:rPr>
        <w:t xml:space="preserve">Sam was cited for the violation and he </w:t>
      </w:r>
      <w:r>
        <w:rPr>
          <w:rFonts w:ascii="Times New Roman" w:hAnsi="Times New Roman" w:cs="Times New Roman"/>
          <w:color w:val="000000"/>
          <w:sz w:val="28"/>
          <w:szCs w:val="28"/>
        </w:rPr>
        <w:t>was suspended for one week fro</w:t>
      </w:r>
      <w:r w:rsidRPr="0062711D">
        <w:rPr>
          <w:rFonts w:ascii="Times New Roman" w:hAnsi="Times New Roman" w:cs="Times New Roman"/>
          <w:color w:val="000000"/>
          <w:sz w:val="28"/>
          <w:szCs w:val="28"/>
        </w:rPr>
        <w:t>m school</w:t>
      </w:r>
      <w:r>
        <w:rPr>
          <w:rFonts w:ascii="Times New Roman" w:hAnsi="Times New Roman" w:cs="Times New Roman"/>
          <w:color w:val="000000"/>
          <w:sz w:val="28"/>
          <w:szCs w:val="28"/>
        </w:rPr>
        <w:t xml:space="preserve"> after a due process hearing.</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w:t>
      </w:r>
    </w:p>
    <w:p w14:paraId="44EC64CF" w14:textId="77777777" w:rsidR="00B22EFD" w:rsidRPr="0062711D" w:rsidRDefault="00B22EFD" w:rsidP="00197129">
      <w:pPr>
        <w:spacing w:line="480" w:lineRule="auto"/>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Mrs. Williams </w:t>
      </w:r>
      <w:r w:rsidRPr="0062711D">
        <w:rPr>
          <w:rFonts w:ascii="Times New Roman" w:hAnsi="Times New Roman" w:cs="Times New Roman"/>
          <w:color w:val="000000"/>
          <w:sz w:val="28"/>
          <w:szCs w:val="28"/>
        </w:rPr>
        <w:t xml:space="preserve">was volunteering </w:t>
      </w:r>
      <w:r>
        <w:rPr>
          <w:rFonts w:ascii="Times New Roman" w:hAnsi="Times New Roman" w:cs="Times New Roman"/>
          <w:color w:val="000000"/>
          <w:sz w:val="28"/>
          <w:szCs w:val="28"/>
        </w:rPr>
        <w:t>as a PTA volunteer in the office on</w:t>
      </w:r>
      <w:r w:rsidRPr="0062711D">
        <w:rPr>
          <w:rFonts w:ascii="Times New Roman" w:hAnsi="Times New Roman" w:cs="Times New Roman"/>
          <w:color w:val="000000"/>
          <w:sz w:val="28"/>
          <w:szCs w:val="28"/>
        </w:rPr>
        <w:t xml:space="preserve"> the first</w:t>
      </w:r>
      <w:r>
        <w:rPr>
          <w:rFonts w:ascii="Times New Roman" w:hAnsi="Times New Roman" w:cs="Times New Roman"/>
          <w:color w:val="000000"/>
          <w:sz w:val="28"/>
          <w:szCs w:val="28"/>
        </w:rPr>
        <w:t xml:space="preserve"> day of school when she saw The Notice of Violence </w:t>
      </w:r>
      <w:r w:rsidRPr="0062711D">
        <w:rPr>
          <w:rFonts w:ascii="Times New Roman" w:hAnsi="Times New Roman" w:cs="Times New Roman"/>
          <w:color w:val="000000"/>
          <w:sz w:val="28"/>
          <w:szCs w:val="28"/>
        </w:rPr>
        <w:t>concerni</w:t>
      </w:r>
      <w:r>
        <w:rPr>
          <w:rFonts w:ascii="Times New Roman" w:hAnsi="Times New Roman" w:cs="Times New Roman"/>
          <w:color w:val="000000"/>
          <w:sz w:val="28"/>
          <w:szCs w:val="28"/>
        </w:rPr>
        <w:t>ng Sam and the violent behavior.</w:t>
      </w:r>
      <w:r w:rsidRPr="0062711D">
        <w:rPr>
          <w:rFonts w:ascii="Times New Roman" w:hAnsi="Times New Roman" w:cs="Times New Roman"/>
          <w:color w:val="000000"/>
          <w:sz w:val="28"/>
          <w:szCs w:val="28"/>
        </w:rPr>
        <w:t xml:space="preserve"> (</w:t>
      </w:r>
      <w:r>
        <w:rPr>
          <w:rFonts w:ascii="Times New Roman" w:hAnsi="Times New Roman" w:cs="Times New Roman"/>
          <w:color w:val="000000"/>
          <w:sz w:val="28"/>
          <w:szCs w:val="28"/>
        </w:rPr>
        <w:t>Katherine</w:t>
      </w:r>
      <w:r w:rsidRPr="0062711D">
        <w:rPr>
          <w:rFonts w:ascii="Times New Roman" w:hAnsi="Times New Roman" w:cs="Times New Roman"/>
          <w:color w:val="000000"/>
          <w:sz w:val="28"/>
          <w:szCs w:val="28"/>
        </w:rPr>
        <w:t xml:space="preserve"> Dep. 1:14-17.)  She read the </w:t>
      </w:r>
      <w:r>
        <w:rPr>
          <w:rFonts w:ascii="Times New Roman" w:hAnsi="Times New Roman" w:cs="Times New Roman"/>
          <w:color w:val="000000"/>
          <w:sz w:val="28"/>
          <w:szCs w:val="28"/>
        </w:rPr>
        <w:t>Notice of Violence</w:t>
      </w:r>
      <w:r w:rsidRPr="0062711D">
        <w:rPr>
          <w:rFonts w:ascii="Times New Roman" w:hAnsi="Times New Roman" w:cs="Times New Roman"/>
          <w:color w:val="000000"/>
          <w:sz w:val="28"/>
          <w:szCs w:val="28"/>
        </w:rPr>
        <w:t xml:space="preserve"> and then Dorothy, the school secretary reminded her that the notic</w:t>
      </w:r>
      <w:r>
        <w:rPr>
          <w:rFonts w:ascii="Times New Roman" w:hAnsi="Times New Roman" w:cs="Times New Roman"/>
          <w:color w:val="000000"/>
          <w:sz w:val="28"/>
          <w:szCs w:val="28"/>
        </w:rPr>
        <w:t>e was strictly confidential; Mrs. Williams knew that.</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Dep. 1:19-21.)  She did not share the informatio</w:t>
      </w:r>
      <w:r>
        <w:rPr>
          <w:rFonts w:ascii="Times New Roman" w:hAnsi="Times New Roman" w:cs="Times New Roman"/>
          <w:color w:val="000000"/>
          <w:sz w:val="28"/>
          <w:szCs w:val="28"/>
        </w:rPr>
        <w:t>n that she read with anyone at that time</w:t>
      </w:r>
      <w:r w:rsidRPr="0062711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she kept the information with her telling no one until she spoke with Mrs. Witherspoon, </w:t>
      </w:r>
      <w:r w:rsidRPr="0062711D">
        <w:rPr>
          <w:rFonts w:ascii="Times New Roman" w:hAnsi="Times New Roman" w:cs="Times New Roman"/>
          <w:color w:val="000000"/>
          <w:sz w:val="28"/>
          <w:szCs w:val="28"/>
        </w:rPr>
        <w:t xml:space="preserve">she only asked her son vague questions about the new kids at school and her son </w:t>
      </w:r>
      <w:r>
        <w:rPr>
          <w:rFonts w:ascii="Times New Roman" w:hAnsi="Times New Roman" w:cs="Times New Roman"/>
          <w:color w:val="000000"/>
          <w:sz w:val="28"/>
          <w:szCs w:val="28"/>
        </w:rPr>
        <w:t>didn’t seem</w:t>
      </w:r>
      <w:r w:rsidRPr="0062711D">
        <w:rPr>
          <w:rFonts w:ascii="Times New Roman" w:hAnsi="Times New Roman" w:cs="Times New Roman"/>
          <w:color w:val="000000"/>
          <w:sz w:val="28"/>
          <w:szCs w:val="28"/>
        </w:rPr>
        <w:t xml:space="preserve"> to </w:t>
      </w:r>
      <w:r>
        <w:rPr>
          <w:rFonts w:ascii="Times New Roman" w:hAnsi="Times New Roman" w:cs="Times New Roman"/>
          <w:color w:val="000000"/>
          <w:sz w:val="28"/>
          <w:szCs w:val="28"/>
        </w:rPr>
        <w:t>know who Sam was.</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Dep. 1:22-26.)  </w:t>
      </w:r>
    </w:p>
    <w:p w14:paraId="3BE42314" w14:textId="77777777" w:rsidR="00B22EFD" w:rsidRPr="0062711D" w:rsidRDefault="00B22EFD" w:rsidP="00197129">
      <w:pPr>
        <w:spacing w:line="480" w:lineRule="auto"/>
        <w:rPr>
          <w:rFonts w:ascii="Times New Roman" w:hAnsi="Times New Roman" w:cs="Times New Roman"/>
          <w:color w:val="000000"/>
          <w:sz w:val="28"/>
          <w:szCs w:val="28"/>
        </w:rPr>
      </w:pPr>
      <w:r w:rsidRPr="0062711D">
        <w:rPr>
          <w:rFonts w:ascii="Times New Roman" w:hAnsi="Times New Roman" w:cs="Times New Roman"/>
          <w:color w:val="000000"/>
          <w:sz w:val="28"/>
          <w:szCs w:val="28"/>
        </w:rPr>
        <w:tab/>
        <w:t>The w</w:t>
      </w:r>
      <w:r>
        <w:rPr>
          <w:rFonts w:ascii="Times New Roman" w:hAnsi="Times New Roman" w:cs="Times New Roman"/>
          <w:color w:val="000000"/>
          <w:sz w:val="28"/>
          <w:szCs w:val="28"/>
        </w:rPr>
        <w:t>eek before the Greenburg Homecoming dance Mrs. Williams’ lifelong friend Mrs. Witherspoon</w:t>
      </w:r>
      <w:r w:rsidRPr="0062711D">
        <w:rPr>
          <w:rFonts w:ascii="Times New Roman" w:hAnsi="Times New Roman" w:cs="Times New Roman"/>
          <w:color w:val="000000"/>
          <w:sz w:val="28"/>
          <w:szCs w:val="28"/>
        </w:rPr>
        <w:t xml:space="preserve"> told her that her daughter Sandy had a date t</w:t>
      </w:r>
      <w:r>
        <w:rPr>
          <w:rFonts w:ascii="Times New Roman" w:hAnsi="Times New Roman" w:cs="Times New Roman"/>
          <w:color w:val="000000"/>
          <w:sz w:val="28"/>
          <w:szCs w:val="28"/>
        </w:rPr>
        <w:t>o the Homecoming dance with Sam.</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Dep.</w:t>
      </w:r>
      <w:r>
        <w:rPr>
          <w:rFonts w:ascii="Times New Roman" w:hAnsi="Times New Roman" w:cs="Times New Roman"/>
          <w:color w:val="000000"/>
          <w:sz w:val="28"/>
          <w:szCs w:val="28"/>
        </w:rPr>
        <w:t xml:space="preserve"> 1:27-32.)  After learning this information</w:t>
      </w:r>
      <w:r w:rsidRPr="0062711D">
        <w:rPr>
          <w:rFonts w:ascii="Times New Roman" w:hAnsi="Times New Roman" w:cs="Times New Roman"/>
          <w:color w:val="000000"/>
          <w:sz w:val="28"/>
          <w:szCs w:val="28"/>
        </w:rPr>
        <w:t xml:space="preserve"> sh</w:t>
      </w:r>
      <w:r>
        <w:rPr>
          <w:rFonts w:ascii="Times New Roman" w:hAnsi="Times New Roman" w:cs="Times New Roman"/>
          <w:color w:val="000000"/>
          <w:sz w:val="28"/>
          <w:szCs w:val="28"/>
        </w:rPr>
        <w:t>e asked her husband, who manages</w:t>
      </w:r>
      <w:r w:rsidRPr="0062711D">
        <w:rPr>
          <w:rFonts w:ascii="Times New Roman" w:hAnsi="Times New Roman" w:cs="Times New Roman"/>
          <w:color w:val="000000"/>
          <w:sz w:val="28"/>
          <w:szCs w:val="28"/>
        </w:rPr>
        <w:t xml:space="preserve"> the Greenburg Arts Foun</w:t>
      </w:r>
      <w:r>
        <w:rPr>
          <w:rFonts w:ascii="Times New Roman" w:hAnsi="Times New Roman" w:cs="Times New Roman"/>
          <w:color w:val="000000"/>
          <w:sz w:val="28"/>
          <w:szCs w:val="28"/>
        </w:rPr>
        <w:t>dation, if she should tell Mrs. Witherspoon</w:t>
      </w:r>
      <w:r w:rsidRPr="0062711D">
        <w:rPr>
          <w:rFonts w:ascii="Times New Roman" w:hAnsi="Times New Roman" w:cs="Times New Roman"/>
          <w:color w:val="000000"/>
          <w:sz w:val="28"/>
          <w:szCs w:val="28"/>
        </w:rPr>
        <w:t xml:space="preserve"> what she read in the </w:t>
      </w:r>
      <w:r>
        <w:rPr>
          <w:rFonts w:ascii="Times New Roman" w:hAnsi="Times New Roman" w:cs="Times New Roman"/>
          <w:color w:val="000000"/>
          <w:sz w:val="28"/>
          <w:szCs w:val="28"/>
        </w:rPr>
        <w:t>Notice of Violence.</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Pr>
          <w:rFonts w:ascii="Times New Roman" w:hAnsi="Times New Roman" w:cs="Times New Roman"/>
          <w:color w:val="000000"/>
          <w:sz w:val="28"/>
          <w:szCs w:val="28"/>
        </w:rPr>
        <w:t>. Dep. 1:7,34.)  Mrs. Williams</w:t>
      </w:r>
      <w:r w:rsidRPr="0062711D">
        <w:rPr>
          <w:rFonts w:ascii="Times New Roman" w:hAnsi="Times New Roman" w:cs="Times New Roman"/>
          <w:color w:val="000000"/>
          <w:sz w:val="28"/>
          <w:szCs w:val="28"/>
        </w:rPr>
        <w:t xml:space="preserve"> deci</w:t>
      </w:r>
      <w:r>
        <w:rPr>
          <w:rFonts w:ascii="Times New Roman" w:hAnsi="Times New Roman" w:cs="Times New Roman"/>
          <w:color w:val="000000"/>
          <w:sz w:val="28"/>
          <w:szCs w:val="28"/>
        </w:rPr>
        <w:t>ded that she should tell Mrs. Witherspoon</w:t>
      </w:r>
      <w:r w:rsidRPr="0062711D">
        <w:rPr>
          <w:rFonts w:ascii="Times New Roman" w:hAnsi="Times New Roman" w:cs="Times New Roman"/>
          <w:color w:val="000000"/>
          <w:sz w:val="28"/>
          <w:szCs w:val="28"/>
        </w:rPr>
        <w:t xml:space="preserve"> about the </w:t>
      </w:r>
      <w:r>
        <w:rPr>
          <w:rFonts w:ascii="Times New Roman" w:hAnsi="Times New Roman" w:cs="Times New Roman"/>
          <w:color w:val="000000"/>
          <w:sz w:val="28"/>
          <w:szCs w:val="28"/>
        </w:rPr>
        <w:t>Notice of Violence</w:t>
      </w:r>
      <w:r w:rsidRPr="0062711D">
        <w:rPr>
          <w:rFonts w:ascii="Times New Roman" w:hAnsi="Times New Roman" w:cs="Times New Roman"/>
          <w:color w:val="000000"/>
          <w:sz w:val="28"/>
          <w:szCs w:val="28"/>
        </w:rPr>
        <w:t xml:space="preserve"> because she did not want to miss any signs and have Sam do somethi</w:t>
      </w:r>
      <w:r>
        <w:rPr>
          <w:rFonts w:ascii="Times New Roman" w:hAnsi="Times New Roman" w:cs="Times New Roman"/>
          <w:color w:val="000000"/>
          <w:sz w:val="28"/>
          <w:szCs w:val="28"/>
        </w:rPr>
        <w:t xml:space="preserve">ng terrible; she had to </w:t>
      </w:r>
      <w:r w:rsidRPr="0062711D">
        <w:rPr>
          <w:rFonts w:ascii="Times New Roman" w:hAnsi="Times New Roman" w:cs="Times New Roman"/>
          <w:color w:val="000000"/>
          <w:sz w:val="28"/>
          <w:szCs w:val="28"/>
        </w:rPr>
        <w:t>tell her i</w:t>
      </w:r>
      <w:r>
        <w:rPr>
          <w:rFonts w:ascii="Times New Roman" w:hAnsi="Times New Roman" w:cs="Times New Roman"/>
          <w:color w:val="000000"/>
          <w:sz w:val="28"/>
          <w:szCs w:val="28"/>
        </w:rPr>
        <w:t>n order to protect the children.</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Dep. 1:35-41.)  </w:t>
      </w:r>
    </w:p>
    <w:p w14:paraId="3A2293DA" w14:textId="77777777" w:rsidR="00B22EFD" w:rsidRPr="0062711D" w:rsidRDefault="00B22EFD" w:rsidP="00197129">
      <w:pPr>
        <w:spacing w:line="480" w:lineRule="auto"/>
        <w:rPr>
          <w:rFonts w:ascii="Times New Roman" w:hAnsi="Times New Roman" w:cs="Times New Roman"/>
          <w:color w:val="000000"/>
          <w:sz w:val="28"/>
          <w:szCs w:val="28"/>
        </w:rPr>
      </w:pPr>
      <w:r>
        <w:rPr>
          <w:rFonts w:ascii="Times New Roman" w:hAnsi="Times New Roman" w:cs="Times New Roman"/>
          <w:color w:val="000000"/>
          <w:sz w:val="28"/>
          <w:szCs w:val="28"/>
        </w:rPr>
        <w:tab/>
        <w:t>As Mrs. Williams</w:t>
      </w:r>
      <w:r w:rsidRPr="0062711D">
        <w:rPr>
          <w:rFonts w:ascii="Times New Roman" w:hAnsi="Times New Roman" w:cs="Times New Roman"/>
          <w:color w:val="000000"/>
          <w:sz w:val="28"/>
          <w:szCs w:val="28"/>
        </w:rPr>
        <w:t xml:space="preserve"> can recall, and she says that she has a pretty good memory, she explain</w:t>
      </w:r>
      <w:r>
        <w:rPr>
          <w:rFonts w:ascii="Times New Roman" w:hAnsi="Times New Roman" w:cs="Times New Roman"/>
          <w:color w:val="000000"/>
          <w:sz w:val="28"/>
          <w:szCs w:val="28"/>
        </w:rPr>
        <w:t>ed</w:t>
      </w:r>
      <w:r w:rsidRPr="0062711D">
        <w:rPr>
          <w:rFonts w:ascii="Times New Roman" w:hAnsi="Times New Roman" w:cs="Times New Roman"/>
          <w:color w:val="000000"/>
          <w:sz w:val="28"/>
          <w:szCs w:val="28"/>
        </w:rPr>
        <w:t xml:space="preserve"> to</w:t>
      </w:r>
      <w:r>
        <w:rPr>
          <w:rFonts w:ascii="Times New Roman" w:hAnsi="Times New Roman" w:cs="Times New Roman"/>
          <w:color w:val="000000"/>
          <w:sz w:val="28"/>
          <w:szCs w:val="28"/>
        </w:rPr>
        <w:t xml:space="preserve"> Mrs. Witherspoon that she read</w:t>
      </w:r>
      <w:r w:rsidRPr="0062711D">
        <w:rPr>
          <w:rFonts w:ascii="Times New Roman" w:hAnsi="Times New Roman" w:cs="Times New Roman"/>
          <w:color w:val="000000"/>
          <w:sz w:val="28"/>
          <w:szCs w:val="28"/>
        </w:rPr>
        <w:t xml:space="preserve"> </w:t>
      </w:r>
      <w:r>
        <w:rPr>
          <w:rFonts w:ascii="Times New Roman" w:hAnsi="Times New Roman" w:cs="Times New Roman"/>
          <w:color w:val="000000"/>
          <w:sz w:val="28"/>
          <w:szCs w:val="28"/>
        </w:rPr>
        <w:t>the Notice of Violence</w:t>
      </w:r>
      <w:r w:rsidRPr="0062711D">
        <w:rPr>
          <w:rFonts w:ascii="Times New Roman" w:hAnsi="Times New Roman" w:cs="Times New Roman"/>
          <w:color w:val="000000"/>
          <w:sz w:val="28"/>
          <w:szCs w:val="28"/>
        </w:rPr>
        <w:t xml:space="preserve"> </w:t>
      </w:r>
      <w:r>
        <w:rPr>
          <w:rFonts w:ascii="Times New Roman" w:hAnsi="Times New Roman" w:cs="Times New Roman"/>
          <w:color w:val="000000"/>
          <w:sz w:val="28"/>
          <w:szCs w:val="28"/>
        </w:rPr>
        <w:t>that named Sam.</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Dep. 1:44, 2:45-46.)  </w:t>
      </w:r>
      <w:r>
        <w:rPr>
          <w:rFonts w:ascii="Times New Roman" w:hAnsi="Times New Roman" w:cs="Times New Roman"/>
          <w:color w:val="000000"/>
          <w:sz w:val="28"/>
          <w:szCs w:val="28"/>
        </w:rPr>
        <w:t>Mrs. Williams told Mrs. Witherspoon</w:t>
      </w:r>
      <w:r w:rsidRPr="0062711D">
        <w:rPr>
          <w:rFonts w:ascii="Times New Roman" w:hAnsi="Times New Roman" w:cs="Times New Roman"/>
          <w:color w:val="000000"/>
          <w:sz w:val="28"/>
          <w:szCs w:val="28"/>
        </w:rPr>
        <w:t xml:space="preserve"> that she does not recall the exact words of the </w:t>
      </w:r>
      <w:r>
        <w:rPr>
          <w:rFonts w:ascii="Times New Roman" w:hAnsi="Times New Roman" w:cs="Times New Roman"/>
          <w:color w:val="000000"/>
          <w:sz w:val="28"/>
          <w:szCs w:val="28"/>
        </w:rPr>
        <w:t>Notice of Violence</w:t>
      </w:r>
      <w:r w:rsidRPr="0062711D">
        <w:rPr>
          <w:rFonts w:ascii="Times New Roman" w:hAnsi="Times New Roman" w:cs="Times New Roman"/>
          <w:color w:val="000000"/>
          <w:sz w:val="28"/>
          <w:szCs w:val="28"/>
        </w:rPr>
        <w:t xml:space="preserve"> but that it said something about Sam bringing a gun to his </w:t>
      </w:r>
      <w:r>
        <w:rPr>
          <w:rFonts w:ascii="Times New Roman" w:hAnsi="Times New Roman" w:cs="Times New Roman"/>
          <w:color w:val="000000"/>
          <w:sz w:val="28"/>
          <w:szCs w:val="28"/>
        </w:rPr>
        <w:t>last school in his car.</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Pr>
          <w:rFonts w:ascii="Times New Roman" w:hAnsi="Times New Roman" w:cs="Times New Roman"/>
          <w:color w:val="000000"/>
          <w:sz w:val="28"/>
          <w:szCs w:val="28"/>
        </w:rPr>
        <w:t xml:space="preserve">. Dep. 2:47-49.)  She said </w:t>
      </w:r>
      <w:r w:rsidRPr="0062711D">
        <w:rPr>
          <w:rFonts w:ascii="Times New Roman" w:hAnsi="Times New Roman" w:cs="Times New Roman"/>
          <w:color w:val="000000"/>
          <w:sz w:val="28"/>
          <w:szCs w:val="28"/>
        </w:rPr>
        <w:t xml:space="preserve">she </w:t>
      </w:r>
      <w:r>
        <w:rPr>
          <w:rFonts w:ascii="Times New Roman" w:hAnsi="Times New Roman" w:cs="Times New Roman"/>
          <w:color w:val="000000"/>
          <w:sz w:val="28"/>
          <w:szCs w:val="28"/>
        </w:rPr>
        <w:t>thought</w:t>
      </w:r>
      <w:r w:rsidRPr="0062711D">
        <w:rPr>
          <w:rFonts w:ascii="Times New Roman" w:hAnsi="Times New Roman" w:cs="Times New Roman"/>
          <w:color w:val="000000"/>
          <w:sz w:val="28"/>
          <w:szCs w:val="28"/>
        </w:rPr>
        <w:t xml:space="preserve"> that it might be a semi-automatic</w:t>
      </w:r>
      <w:r>
        <w:rPr>
          <w:rFonts w:ascii="Times New Roman" w:hAnsi="Times New Roman" w:cs="Times New Roman"/>
          <w:color w:val="000000"/>
          <w:sz w:val="28"/>
          <w:szCs w:val="28"/>
        </w:rPr>
        <w:t>, maybe</w:t>
      </w:r>
      <w:r w:rsidRPr="0062711D">
        <w:rPr>
          <w:rFonts w:ascii="Times New Roman" w:hAnsi="Times New Roman" w:cs="Times New Roman"/>
          <w:color w:val="000000"/>
          <w:sz w:val="28"/>
          <w:szCs w:val="28"/>
        </w:rPr>
        <w:t xml:space="preserve"> like the kids use</w:t>
      </w:r>
      <w:r>
        <w:rPr>
          <w:rFonts w:ascii="Times New Roman" w:hAnsi="Times New Roman" w:cs="Times New Roman"/>
          <w:color w:val="000000"/>
          <w:sz w:val="28"/>
          <w:szCs w:val="28"/>
        </w:rPr>
        <w:t>d</w:t>
      </w:r>
      <w:r w:rsidRPr="0062711D">
        <w:rPr>
          <w:rFonts w:ascii="Times New Roman" w:hAnsi="Times New Roman" w:cs="Times New Roman"/>
          <w:color w:val="000000"/>
          <w:sz w:val="28"/>
          <w:szCs w:val="28"/>
        </w:rPr>
        <w:t xml:space="preserve"> in school shootings and she recalls that it said something about </w:t>
      </w:r>
      <w:r>
        <w:rPr>
          <w:rFonts w:ascii="Times New Roman" w:hAnsi="Times New Roman" w:cs="Times New Roman"/>
          <w:color w:val="000000"/>
          <w:sz w:val="28"/>
          <w:szCs w:val="28"/>
        </w:rPr>
        <w:t>a black coat being with the gun.</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Pr>
          <w:rFonts w:ascii="Times New Roman" w:hAnsi="Times New Roman" w:cs="Times New Roman"/>
          <w:color w:val="000000"/>
          <w:sz w:val="28"/>
          <w:szCs w:val="28"/>
        </w:rPr>
        <w:t>. Dep. 2:49-52.)  Mrs. Williams told Mrs. Witherspoon that if</w:t>
      </w:r>
      <w:r w:rsidRPr="0062711D">
        <w:rPr>
          <w:rFonts w:ascii="Times New Roman" w:hAnsi="Times New Roman" w:cs="Times New Roman"/>
          <w:color w:val="000000"/>
          <w:sz w:val="28"/>
          <w:szCs w:val="28"/>
        </w:rPr>
        <w:t xml:space="preserve"> Sandy were her daughter she wouldn’t want h</w:t>
      </w:r>
      <w:r>
        <w:rPr>
          <w:rFonts w:ascii="Times New Roman" w:hAnsi="Times New Roman" w:cs="Times New Roman"/>
          <w:color w:val="000000"/>
          <w:sz w:val="28"/>
          <w:szCs w:val="28"/>
        </w:rPr>
        <w:t>er to go to homecoming with Sam. (</w:t>
      </w:r>
      <w:r w:rsidRPr="00680BB7">
        <w:rPr>
          <w:rFonts w:ascii="Times New Roman" w:hAnsi="Times New Roman" w:cs="Times New Roman"/>
          <w:color w:val="000000"/>
          <w:sz w:val="28"/>
          <w:szCs w:val="28"/>
          <w:u w:val="single"/>
        </w:rPr>
        <w:t>Id</w:t>
      </w:r>
      <w:r>
        <w:rPr>
          <w:rFonts w:ascii="Times New Roman" w:hAnsi="Times New Roman" w:cs="Times New Roman"/>
          <w:color w:val="000000"/>
          <w:sz w:val="28"/>
          <w:szCs w:val="28"/>
        </w:rPr>
        <w:t>. Dep. 2:54.)  S</w:t>
      </w:r>
      <w:r w:rsidRPr="0062711D">
        <w:rPr>
          <w:rFonts w:ascii="Times New Roman" w:hAnsi="Times New Roman" w:cs="Times New Roman"/>
          <w:color w:val="000000"/>
          <w:sz w:val="28"/>
          <w:szCs w:val="28"/>
        </w:rPr>
        <w:t>he also said that she was afraid of th</w:t>
      </w:r>
      <w:r>
        <w:rPr>
          <w:rFonts w:ascii="Times New Roman" w:hAnsi="Times New Roman" w:cs="Times New Roman"/>
          <w:color w:val="000000"/>
          <w:sz w:val="28"/>
          <w:szCs w:val="28"/>
        </w:rPr>
        <w:t>e violent boy and reminded Mrs. Witherspoon</w:t>
      </w:r>
      <w:r w:rsidRPr="0062711D">
        <w:rPr>
          <w:rFonts w:ascii="Times New Roman" w:hAnsi="Times New Roman" w:cs="Times New Roman"/>
          <w:color w:val="000000"/>
          <w:sz w:val="28"/>
          <w:szCs w:val="28"/>
        </w:rPr>
        <w:t xml:space="preserve"> about the Columbine shooting and how those people were part of some black trench </w:t>
      </w:r>
      <w:r>
        <w:rPr>
          <w:rFonts w:ascii="Times New Roman" w:hAnsi="Times New Roman" w:cs="Times New Roman"/>
          <w:color w:val="000000"/>
          <w:sz w:val="28"/>
          <w:szCs w:val="28"/>
        </w:rPr>
        <w:t>coat group and Sam probably could be a member too and she also told Mrs. Witherspoon</w:t>
      </w:r>
      <w:r w:rsidRPr="0062711D">
        <w:rPr>
          <w:rFonts w:ascii="Times New Roman" w:hAnsi="Times New Roman" w:cs="Times New Roman"/>
          <w:color w:val="000000"/>
          <w:sz w:val="28"/>
          <w:szCs w:val="28"/>
        </w:rPr>
        <w:t xml:space="preserve"> that Sam was suspended for a lo</w:t>
      </w:r>
      <w:r>
        <w:rPr>
          <w:rFonts w:ascii="Times New Roman" w:hAnsi="Times New Roman" w:cs="Times New Roman"/>
          <w:color w:val="000000"/>
          <w:sz w:val="28"/>
          <w:szCs w:val="28"/>
        </w:rPr>
        <w:t>ng time because of the incident.</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Pr>
          <w:rFonts w:ascii="Times New Roman" w:hAnsi="Times New Roman" w:cs="Times New Roman"/>
          <w:color w:val="000000"/>
          <w:sz w:val="28"/>
          <w:szCs w:val="28"/>
        </w:rPr>
        <w:t>. Dep. 2:52-58.)  Mrs. Williams</w:t>
      </w:r>
      <w:r w:rsidRPr="0062711D">
        <w:rPr>
          <w:rFonts w:ascii="Times New Roman" w:hAnsi="Times New Roman" w:cs="Times New Roman"/>
          <w:color w:val="000000"/>
          <w:sz w:val="28"/>
          <w:szCs w:val="28"/>
        </w:rPr>
        <w:t xml:space="preserve"> reminds us that the notice was called a “notice of violent students” and that she was just trying to protect the </w:t>
      </w:r>
      <w:r>
        <w:rPr>
          <w:rFonts w:ascii="Times New Roman" w:hAnsi="Times New Roman" w:cs="Times New Roman"/>
          <w:color w:val="000000"/>
          <w:sz w:val="28"/>
          <w:szCs w:val="28"/>
        </w:rPr>
        <w:t>other children at Greenburg.</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Dep. 2:59-60.)</w:t>
      </w:r>
    </w:p>
    <w:p w14:paraId="5B8EE703" w14:textId="77777777" w:rsidR="00B22EFD" w:rsidRPr="0062711D" w:rsidRDefault="00B22EFD" w:rsidP="00197129">
      <w:pPr>
        <w:spacing w:line="480" w:lineRule="auto"/>
        <w:rPr>
          <w:rFonts w:ascii="Times New Roman" w:hAnsi="Times New Roman" w:cs="Times New Roman"/>
          <w:color w:val="000000"/>
          <w:sz w:val="28"/>
          <w:szCs w:val="28"/>
        </w:rPr>
      </w:pPr>
      <w:r w:rsidRPr="0062711D">
        <w:rPr>
          <w:rFonts w:ascii="Times New Roman" w:hAnsi="Times New Roman" w:cs="Times New Roman"/>
          <w:color w:val="000000"/>
          <w:sz w:val="28"/>
          <w:szCs w:val="28"/>
        </w:rPr>
        <w:tab/>
        <w:t>A</w:t>
      </w:r>
      <w:r>
        <w:rPr>
          <w:rFonts w:ascii="Times New Roman" w:hAnsi="Times New Roman" w:cs="Times New Roman"/>
          <w:color w:val="000000"/>
          <w:sz w:val="28"/>
          <w:szCs w:val="28"/>
        </w:rPr>
        <w:t xml:space="preserve">fter Mrs. Williams told Mrs. Witherspoon, Mrs. Witherspoon told Sandy </w:t>
      </w:r>
      <w:r w:rsidRPr="0062711D">
        <w:rPr>
          <w:rFonts w:ascii="Times New Roman" w:hAnsi="Times New Roman" w:cs="Times New Roman"/>
          <w:color w:val="000000"/>
          <w:sz w:val="28"/>
          <w:szCs w:val="28"/>
        </w:rPr>
        <w:t xml:space="preserve">about the </w:t>
      </w:r>
      <w:r>
        <w:rPr>
          <w:rFonts w:ascii="Times New Roman" w:hAnsi="Times New Roman" w:cs="Times New Roman"/>
          <w:color w:val="000000"/>
          <w:sz w:val="28"/>
          <w:szCs w:val="28"/>
        </w:rPr>
        <w:t>Notice of Violence and repeated things that Mrs. Williams</w:t>
      </w:r>
      <w:r w:rsidRPr="0062711D">
        <w:rPr>
          <w:rFonts w:ascii="Times New Roman" w:hAnsi="Times New Roman" w:cs="Times New Roman"/>
          <w:color w:val="000000"/>
          <w:sz w:val="28"/>
          <w:szCs w:val="28"/>
        </w:rPr>
        <w:t xml:space="preserve"> had told her such as </w:t>
      </w:r>
      <w:r>
        <w:rPr>
          <w:rFonts w:ascii="Times New Roman" w:hAnsi="Times New Roman" w:cs="Times New Roman"/>
          <w:color w:val="000000"/>
          <w:sz w:val="28"/>
          <w:szCs w:val="28"/>
        </w:rPr>
        <w:t xml:space="preserve">Sam </w:t>
      </w:r>
      <w:r w:rsidRPr="0062711D">
        <w:rPr>
          <w:rFonts w:ascii="Times New Roman" w:hAnsi="Times New Roman" w:cs="Times New Roman"/>
          <w:color w:val="000000"/>
          <w:sz w:val="28"/>
          <w:szCs w:val="28"/>
        </w:rPr>
        <w:t xml:space="preserve">bringing a gun to his last school wrapped in a coat and that Sam was </w:t>
      </w:r>
      <w:r>
        <w:rPr>
          <w:rFonts w:ascii="Times New Roman" w:hAnsi="Times New Roman" w:cs="Times New Roman"/>
          <w:color w:val="000000"/>
          <w:sz w:val="28"/>
          <w:szCs w:val="28"/>
        </w:rPr>
        <w:t>suspended because of the incident.</w:t>
      </w:r>
      <w:r w:rsidRPr="0062711D">
        <w:rPr>
          <w:rFonts w:ascii="Times New Roman" w:hAnsi="Times New Roman" w:cs="Times New Roman"/>
          <w:color w:val="000000"/>
          <w:sz w:val="28"/>
          <w:szCs w:val="28"/>
        </w:rPr>
        <w:t xml:space="preserve"> (Sandy Aff. ¶ 2.)  After her mother told her, S</w:t>
      </w:r>
      <w:r>
        <w:rPr>
          <w:rFonts w:ascii="Times New Roman" w:hAnsi="Times New Roman" w:cs="Times New Roman"/>
          <w:color w:val="000000"/>
          <w:sz w:val="28"/>
          <w:szCs w:val="28"/>
        </w:rPr>
        <w:t>andy then told people at school;</w:t>
      </w:r>
      <w:r w:rsidRPr="0062711D">
        <w:rPr>
          <w:rFonts w:ascii="Times New Roman" w:hAnsi="Times New Roman" w:cs="Times New Roman"/>
          <w:color w:val="000000"/>
          <w:sz w:val="28"/>
          <w:szCs w:val="28"/>
        </w:rPr>
        <w:t xml:space="preserve"> she wanted to protect the other students and she did </w:t>
      </w:r>
      <w:r>
        <w:rPr>
          <w:rFonts w:ascii="Times New Roman" w:hAnsi="Times New Roman" w:cs="Times New Roman"/>
          <w:color w:val="000000"/>
          <w:sz w:val="28"/>
          <w:szCs w:val="28"/>
        </w:rPr>
        <w:t xml:space="preserve">feel </w:t>
      </w:r>
      <w:r w:rsidRPr="0062711D">
        <w:rPr>
          <w:rFonts w:ascii="Times New Roman" w:hAnsi="Times New Roman" w:cs="Times New Roman"/>
          <w:color w:val="000000"/>
          <w:sz w:val="28"/>
          <w:szCs w:val="28"/>
        </w:rPr>
        <w:t xml:space="preserve">sorry that people stopped associating with </w:t>
      </w:r>
      <w:r>
        <w:rPr>
          <w:rFonts w:ascii="Times New Roman" w:hAnsi="Times New Roman" w:cs="Times New Roman"/>
          <w:color w:val="000000"/>
          <w:sz w:val="28"/>
          <w:szCs w:val="28"/>
        </w:rPr>
        <w:t>Sam.</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Aff. ¶¶</w:t>
      </w:r>
      <w:r>
        <w:rPr>
          <w:rFonts w:ascii="Times New Roman" w:hAnsi="Times New Roman" w:cs="Times New Roman"/>
          <w:color w:val="000000"/>
          <w:sz w:val="28"/>
          <w:szCs w:val="28"/>
        </w:rPr>
        <w:t xml:space="preserve"> 3,4.)  As the president of the drama club</w:t>
      </w:r>
      <w:r w:rsidRPr="0062711D">
        <w:rPr>
          <w:rFonts w:ascii="Times New Roman" w:hAnsi="Times New Roman" w:cs="Times New Roman"/>
          <w:color w:val="000000"/>
          <w:sz w:val="28"/>
          <w:szCs w:val="28"/>
        </w:rPr>
        <w:t xml:space="preserve"> </w:t>
      </w:r>
      <w:r>
        <w:rPr>
          <w:rFonts w:ascii="Times New Roman" w:hAnsi="Times New Roman" w:cs="Times New Roman"/>
          <w:color w:val="000000"/>
          <w:sz w:val="28"/>
          <w:szCs w:val="28"/>
        </w:rPr>
        <w:t>Sandy</w:t>
      </w:r>
      <w:r w:rsidRPr="0062711D">
        <w:rPr>
          <w:rFonts w:ascii="Times New Roman" w:hAnsi="Times New Roman" w:cs="Times New Roman"/>
          <w:color w:val="000000"/>
          <w:sz w:val="28"/>
          <w:szCs w:val="28"/>
        </w:rPr>
        <w:t xml:space="preserve"> felt that i</w:t>
      </w:r>
      <w:r>
        <w:rPr>
          <w:rFonts w:ascii="Times New Roman" w:hAnsi="Times New Roman" w:cs="Times New Roman"/>
          <w:color w:val="000000"/>
          <w:sz w:val="28"/>
          <w:szCs w:val="28"/>
        </w:rPr>
        <w:t xml:space="preserve">t was her duty </w:t>
      </w:r>
      <w:r w:rsidRPr="0062711D">
        <w:rPr>
          <w:rFonts w:ascii="Times New Roman" w:hAnsi="Times New Roman" w:cs="Times New Roman"/>
          <w:color w:val="000000"/>
          <w:sz w:val="28"/>
          <w:szCs w:val="28"/>
        </w:rPr>
        <w:t xml:space="preserve">to tell Mr. Smith that the students were afraid of Sam because of the </w:t>
      </w:r>
      <w:r>
        <w:rPr>
          <w:rFonts w:ascii="Times New Roman" w:hAnsi="Times New Roman" w:cs="Times New Roman"/>
          <w:color w:val="000000"/>
          <w:sz w:val="28"/>
          <w:szCs w:val="28"/>
        </w:rPr>
        <w:t>Notice of Violence</w:t>
      </w:r>
      <w:r w:rsidRPr="0062711D">
        <w:rPr>
          <w:rFonts w:ascii="Times New Roman" w:hAnsi="Times New Roman" w:cs="Times New Roman"/>
          <w:color w:val="000000"/>
          <w:sz w:val="28"/>
          <w:szCs w:val="28"/>
        </w:rPr>
        <w:t xml:space="preserve"> and that the</w:t>
      </w:r>
      <w:r>
        <w:rPr>
          <w:rFonts w:ascii="Times New Roman" w:hAnsi="Times New Roman" w:cs="Times New Roman"/>
          <w:color w:val="000000"/>
          <w:sz w:val="28"/>
          <w:szCs w:val="28"/>
        </w:rPr>
        <w:t>y did not want to work with Sam.</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Aff. ¶ 5.)  </w:t>
      </w:r>
    </w:p>
    <w:p w14:paraId="14414F9C" w14:textId="77777777" w:rsidR="00B22EFD" w:rsidRPr="0062711D" w:rsidRDefault="00B22EFD" w:rsidP="00197129">
      <w:pPr>
        <w:spacing w:line="480" w:lineRule="auto"/>
        <w:rPr>
          <w:rFonts w:ascii="Times New Roman" w:hAnsi="Times New Roman" w:cs="Times New Roman"/>
          <w:color w:val="000000"/>
          <w:sz w:val="28"/>
          <w:szCs w:val="28"/>
        </w:rPr>
      </w:pPr>
      <w:r w:rsidRPr="0062711D">
        <w:rPr>
          <w:rFonts w:ascii="Times New Roman" w:hAnsi="Times New Roman" w:cs="Times New Roman"/>
          <w:color w:val="000000"/>
          <w:sz w:val="28"/>
          <w:szCs w:val="28"/>
        </w:rPr>
        <w:tab/>
        <w:t>The University of Minnesota theater department was keeping an eye on Sam because of his acting talent and Roberto Juarez (Juarez), a talent scout</w:t>
      </w:r>
      <w:r>
        <w:rPr>
          <w:rFonts w:ascii="Times New Roman" w:hAnsi="Times New Roman" w:cs="Times New Roman"/>
          <w:color w:val="000000"/>
          <w:sz w:val="28"/>
          <w:szCs w:val="28"/>
        </w:rPr>
        <w:t xml:space="preserve"> from the University</w:t>
      </w:r>
      <w:r w:rsidRPr="0062711D">
        <w:rPr>
          <w:rFonts w:ascii="Times New Roman" w:hAnsi="Times New Roman" w:cs="Times New Roman"/>
          <w:color w:val="000000"/>
          <w:sz w:val="28"/>
          <w:szCs w:val="28"/>
        </w:rPr>
        <w:t>, spoke with him on several different occasions about attend</w:t>
      </w:r>
      <w:r>
        <w:rPr>
          <w:rFonts w:ascii="Times New Roman" w:hAnsi="Times New Roman" w:cs="Times New Roman"/>
          <w:color w:val="000000"/>
          <w:sz w:val="28"/>
          <w:szCs w:val="28"/>
        </w:rPr>
        <w:t xml:space="preserve">ing the University of Minnesota </w:t>
      </w:r>
      <w:r w:rsidRPr="0062711D">
        <w:rPr>
          <w:rFonts w:ascii="Times New Roman" w:hAnsi="Times New Roman" w:cs="Times New Roman"/>
          <w:color w:val="000000"/>
          <w:sz w:val="28"/>
          <w:szCs w:val="28"/>
        </w:rPr>
        <w:t>and enrolling in the theater d</w:t>
      </w:r>
      <w:r>
        <w:rPr>
          <w:rFonts w:ascii="Times New Roman" w:hAnsi="Times New Roman" w:cs="Times New Roman"/>
          <w:color w:val="000000"/>
          <w:sz w:val="28"/>
          <w:szCs w:val="28"/>
        </w:rPr>
        <w:t>epartment.</w:t>
      </w:r>
      <w:r w:rsidRPr="0062711D">
        <w:rPr>
          <w:rFonts w:ascii="Times New Roman" w:hAnsi="Times New Roman" w:cs="Times New Roman"/>
          <w:color w:val="000000"/>
          <w:sz w:val="28"/>
          <w:szCs w:val="28"/>
        </w:rPr>
        <w:t xml:space="preserve"> (Juarez Aff. ¶¶ 1,2.)  </w:t>
      </w:r>
      <w:r>
        <w:rPr>
          <w:rFonts w:ascii="Times New Roman" w:hAnsi="Times New Roman" w:cs="Times New Roman"/>
          <w:color w:val="000000"/>
          <w:sz w:val="28"/>
          <w:szCs w:val="28"/>
        </w:rPr>
        <w:t>Juarez</w:t>
      </w:r>
      <w:r w:rsidRPr="0062711D">
        <w:rPr>
          <w:rFonts w:ascii="Times New Roman" w:hAnsi="Times New Roman" w:cs="Times New Roman"/>
          <w:color w:val="000000"/>
          <w:sz w:val="28"/>
          <w:szCs w:val="28"/>
        </w:rPr>
        <w:t xml:space="preserve"> lear</w:t>
      </w:r>
      <w:r>
        <w:rPr>
          <w:rFonts w:ascii="Times New Roman" w:hAnsi="Times New Roman" w:cs="Times New Roman"/>
          <w:color w:val="000000"/>
          <w:sz w:val="28"/>
          <w:szCs w:val="28"/>
        </w:rPr>
        <w:t>ned that Sam had not been cast</w:t>
      </w:r>
      <w:r w:rsidRPr="0062711D">
        <w:rPr>
          <w:rFonts w:ascii="Times New Roman" w:hAnsi="Times New Roman" w:cs="Times New Roman"/>
          <w:color w:val="000000"/>
          <w:sz w:val="28"/>
          <w:szCs w:val="28"/>
        </w:rPr>
        <w:t xml:space="preserve"> in the Greenburg High production so he called Mr. Smi</w:t>
      </w:r>
      <w:r>
        <w:rPr>
          <w:rFonts w:ascii="Times New Roman" w:hAnsi="Times New Roman" w:cs="Times New Roman"/>
          <w:color w:val="000000"/>
          <w:sz w:val="28"/>
          <w:szCs w:val="28"/>
        </w:rPr>
        <w:t>th to ask why Sam was not cast</w:t>
      </w:r>
      <w:r w:rsidRPr="0062711D">
        <w:rPr>
          <w:rFonts w:ascii="Times New Roman" w:hAnsi="Times New Roman" w:cs="Times New Roman"/>
          <w:color w:val="000000"/>
          <w:sz w:val="28"/>
          <w:szCs w:val="28"/>
        </w:rPr>
        <w:t xml:space="preserve"> and he</w:t>
      </w:r>
      <w:r>
        <w:rPr>
          <w:rFonts w:ascii="Times New Roman" w:hAnsi="Times New Roman" w:cs="Times New Roman"/>
          <w:color w:val="000000"/>
          <w:sz w:val="28"/>
          <w:szCs w:val="28"/>
        </w:rPr>
        <w:t xml:space="preserve"> was told that he was not cast</w:t>
      </w:r>
      <w:r w:rsidRPr="0062711D">
        <w:rPr>
          <w:rFonts w:ascii="Times New Roman" w:hAnsi="Times New Roman" w:cs="Times New Roman"/>
          <w:color w:val="000000"/>
          <w:sz w:val="28"/>
          <w:szCs w:val="28"/>
        </w:rPr>
        <w:t xml:space="preserve"> because of the totality of </w:t>
      </w:r>
      <w:r>
        <w:rPr>
          <w:rFonts w:ascii="Times New Roman" w:hAnsi="Times New Roman" w:cs="Times New Roman"/>
          <w:color w:val="000000"/>
          <w:sz w:val="28"/>
          <w:szCs w:val="28"/>
        </w:rPr>
        <w:t xml:space="preserve">the circumstances including his acting ability and how </w:t>
      </w:r>
      <w:r w:rsidRPr="0062711D">
        <w:rPr>
          <w:rFonts w:ascii="Times New Roman" w:hAnsi="Times New Roman" w:cs="Times New Roman"/>
          <w:color w:val="000000"/>
          <w:sz w:val="28"/>
          <w:szCs w:val="28"/>
        </w:rPr>
        <w:t>Sam would i</w:t>
      </w:r>
      <w:r>
        <w:rPr>
          <w:rFonts w:ascii="Times New Roman" w:hAnsi="Times New Roman" w:cs="Times New Roman"/>
          <w:color w:val="000000"/>
          <w:sz w:val="28"/>
          <w:szCs w:val="28"/>
        </w:rPr>
        <w:t>nteract with other cast members.</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Aff. ¶ 4.)  Juarez attended a theater club meeting and Sandy told him about the </w:t>
      </w:r>
      <w:r>
        <w:rPr>
          <w:rFonts w:ascii="Times New Roman" w:hAnsi="Times New Roman" w:cs="Times New Roman"/>
          <w:color w:val="000000"/>
          <w:sz w:val="28"/>
          <w:szCs w:val="28"/>
        </w:rPr>
        <w:t>Notice of Violence</w:t>
      </w:r>
      <w:r w:rsidRPr="0062711D">
        <w:rPr>
          <w:rFonts w:ascii="Times New Roman" w:hAnsi="Times New Roman" w:cs="Times New Roman"/>
          <w:color w:val="000000"/>
          <w:sz w:val="28"/>
          <w:szCs w:val="28"/>
        </w:rPr>
        <w:t xml:space="preserve"> and how the students in the drama club felt ab</w:t>
      </w:r>
      <w:r>
        <w:rPr>
          <w:rFonts w:ascii="Times New Roman" w:hAnsi="Times New Roman" w:cs="Times New Roman"/>
          <w:color w:val="000000"/>
          <w:sz w:val="28"/>
          <w:szCs w:val="28"/>
        </w:rPr>
        <w:t xml:space="preserve">out being around Sam and </w:t>
      </w:r>
      <w:r w:rsidRPr="0062711D">
        <w:rPr>
          <w:rFonts w:ascii="Times New Roman" w:hAnsi="Times New Roman" w:cs="Times New Roman"/>
          <w:color w:val="000000"/>
          <w:sz w:val="28"/>
          <w:szCs w:val="28"/>
        </w:rPr>
        <w:t xml:space="preserve">given what he learned he recommended to the University that they not give Sam a scholarship or admit </w:t>
      </w:r>
      <w:r>
        <w:rPr>
          <w:rFonts w:ascii="Times New Roman" w:hAnsi="Times New Roman" w:cs="Times New Roman"/>
          <w:color w:val="000000"/>
          <w:sz w:val="28"/>
          <w:szCs w:val="28"/>
        </w:rPr>
        <w:t>him to the program for the year.</w:t>
      </w:r>
      <w:r w:rsidRPr="0062711D">
        <w:rPr>
          <w:rFonts w:ascii="Times New Roman" w:hAnsi="Times New Roman" w:cs="Times New Roman"/>
          <w:color w:val="000000"/>
          <w:sz w:val="28"/>
          <w:szCs w:val="28"/>
        </w:rPr>
        <w:t xml:space="preserve"> (</w:t>
      </w:r>
      <w:r w:rsidRPr="0062711D">
        <w:rPr>
          <w:rFonts w:ascii="Times New Roman" w:hAnsi="Times New Roman" w:cs="Times New Roman"/>
          <w:color w:val="000000"/>
          <w:sz w:val="28"/>
          <w:szCs w:val="28"/>
          <w:u w:val="single"/>
        </w:rPr>
        <w:t>Id</w:t>
      </w:r>
      <w:r w:rsidRPr="0062711D">
        <w:rPr>
          <w:rFonts w:ascii="Times New Roman" w:hAnsi="Times New Roman" w:cs="Times New Roman"/>
          <w:color w:val="000000"/>
          <w:sz w:val="28"/>
          <w:szCs w:val="28"/>
        </w:rPr>
        <w:t xml:space="preserve">. Aff. ¶ 4.)  </w:t>
      </w:r>
    </w:p>
    <w:p w14:paraId="2897CE44" w14:textId="77777777" w:rsidR="00B22EFD" w:rsidRPr="0062711D" w:rsidRDefault="00B22EFD" w:rsidP="00197129">
      <w:pPr>
        <w:spacing w:line="480" w:lineRule="auto"/>
        <w:rPr>
          <w:rFonts w:ascii="Times New Roman" w:hAnsi="Times New Roman" w:cs="Times New Roman"/>
          <w:color w:val="000000"/>
          <w:sz w:val="28"/>
          <w:szCs w:val="28"/>
        </w:rPr>
      </w:pPr>
      <w:r>
        <w:rPr>
          <w:rFonts w:ascii="Times New Roman" w:hAnsi="Times New Roman" w:cs="Times New Roman"/>
          <w:color w:val="000000"/>
          <w:sz w:val="28"/>
          <w:szCs w:val="28"/>
        </w:rPr>
        <w:tab/>
        <w:t>In December 2011</w:t>
      </w:r>
      <w:r w:rsidRPr="0062711D">
        <w:rPr>
          <w:rFonts w:ascii="Times New Roman" w:hAnsi="Times New Roman" w:cs="Times New Roman"/>
          <w:color w:val="000000"/>
          <w:sz w:val="28"/>
          <w:szCs w:val="28"/>
        </w:rPr>
        <w:t xml:space="preserve"> Dr. Robert Mason diagnosed Sam with acute chronic depression, with a propensity for violent rage, and he prescribed Sam a </w:t>
      </w:r>
      <w:r>
        <w:rPr>
          <w:rFonts w:ascii="Times New Roman" w:hAnsi="Times New Roman" w:cs="Times New Roman"/>
          <w:color w:val="000000"/>
          <w:sz w:val="28"/>
          <w:szCs w:val="28"/>
        </w:rPr>
        <w:t>daily dose of Prozac and Valium.</w:t>
      </w:r>
      <w:r w:rsidRPr="0062711D">
        <w:rPr>
          <w:rFonts w:ascii="Times New Roman" w:hAnsi="Times New Roman" w:cs="Times New Roman"/>
          <w:color w:val="000000"/>
          <w:sz w:val="28"/>
          <w:szCs w:val="28"/>
        </w:rPr>
        <w:t xml:space="preserve"> (</w:t>
      </w:r>
      <w:r w:rsidRPr="0062711D">
        <w:rPr>
          <w:rFonts w:ascii="Times New Roman" w:hAnsi="Times New Roman" w:cs="Times New Roman"/>
          <w:sz w:val="28"/>
          <w:szCs w:val="28"/>
        </w:rPr>
        <w:t xml:space="preserve">Compl. </w:t>
      </w:r>
      <w:r>
        <w:rPr>
          <w:rFonts w:ascii="Times New Roman" w:hAnsi="Times New Roman" w:cs="Times New Roman"/>
          <w:color w:val="000000"/>
          <w:sz w:val="28"/>
          <w:szCs w:val="28"/>
        </w:rPr>
        <w:t>¶ 17.)  Sam also suffered fro</w:t>
      </w:r>
      <w:r w:rsidRPr="0062711D">
        <w:rPr>
          <w:rFonts w:ascii="Times New Roman" w:hAnsi="Times New Roman" w:cs="Times New Roman"/>
          <w:color w:val="000000"/>
          <w:sz w:val="28"/>
          <w:szCs w:val="28"/>
        </w:rPr>
        <w:t xml:space="preserve">m weight gain and loss of </w:t>
      </w:r>
      <w:r>
        <w:rPr>
          <w:rFonts w:ascii="Times New Roman" w:hAnsi="Times New Roman" w:cs="Times New Roman"/>
          <w:color w:val="000000"/>
          <w:sz w:val="28"/>
          <w:szCs w:val="28"/>
        </w:rPr>
        <w:t xml:space="preserve">sleep.  </w:t>
      </w:r>
      <w:r w:rsidRPr="0062711D">
        <w:rPr>
          <w:rFonts w:ascii="Times New Roman" w:hAnsi="Times New Roman" w:cs="Times New Roman"/>
          <w:color w:val="000000"/>
          <w:sz w:val="28"/>
          <w:szCs w:val="28"/>
        </w:rPr>
        <w:t>(</w:t>
      </w:r>
      <w:r w:rsidRPr="0062711D">
        <w:rPr>
          <w:rFonts w:ascii="Times New Roman" w:hAnsi="Times New Roman" w:cs="Times New Roman"/>
          <w:sz w:val="28"/>
          <w:szCs w:val="28"/>
        </w:rPr>
        <w:t xml:space="preserve">Compl. </w:t>
      </w:r>
      <w:r w:rsidRPr="0062711D">
        <w:rPr>
          <w:rFonts w:ascii="Times New Roman" w:hAnsi="Times New Roman" w:cs="Times New Roman"/>
          <w:color w:val="000000"/>
          <w:sz w:val="28"/>
          <w:szCs w:val="28"/>
        </w:rPr>
        <w:t xml:space="preserve">¶ 18.)  </w:t>
      </w:r>
    </w:p>
    <w:p w14:paraId="5C77718E" w14:textId="77777777" w:rsidR="00B22EFD" w:rsidRDefault="00B22EFD" w:rsidP="00197129">
      <w:pPr>
        <w:spacing w:line="480" w:lineRule="auto"/>
        <w:rPr>
          <w:rFonts w:ascii="Times New Roman" w:hAnsi="Times New Roman" w:cs="Times New Roman"/>
          <w:sz w:val="28"/>
          <w:szCs w:val="28"/>
        </w:rPr>
      </w:pPr>
    </w:p>
    <w:p w14:paraId="3E710523" w14:textId="77777777" w:rsidR="00F46342" w:rsidRPr="005E6EED" w:rsidRDefault="00F46342" w:rsidP="00197129">
      <w:pPr>
        <w:spacing w:line="480" w:lineRule="auto"/>
        <w:rPr>
          <w:rFonts w:ascii="Times New Roman" w:hAnsi="Times New Roman" w:cs="Times New Roman"/>
          <w:sz w:val="28"/>
          <w:szCs w:val="28"/>
        </w:rPr>
      </w:pPr>
      <w:r w:rsidRPr="005E6EED">
        <w:rPr>
          <w:rFonts w:ascii="Times New Roman" w:hAnsi="Times New Roman" w:cs="Times New Roman"/>
          <w:sz w:val="28"/>
          <w:szCs w:val="28"/>
        </w:rPr>
        <w:t>ARGUMENT</w:t>
      </w:r>
    </w:p>
    <w:p w14:paraId="10DEEA3B" w14:textId="0DEC7248" w:rsidR="00F46342" w:rsidRPr="005E6EED" w:rsidRDefault="00F46342" w:rsidP="00197129">
      <w:pPr>
        <w:pStyle w:val="ListParagraph"/>
        <w:numPr>
          <w:ilvl w:val="0"/>
          <w:numId w:val="1"/>
        </w:numPr>
        <w:spacing w:line="480" w:lineRule="auto"/>
        <w:rPr>
          <w:rFonts w:ascii="Times New Roman" w:hAnsi="Times New Roman" w:cs="Times New Roman"/>
          <w:sz w:val="28"/>
          <w:szCs w:val="28"/>
        </w:rPr>
      </w:pPr>
    </w:p>
    <w:p w14:paraId="52CC9D18" w14:textId="5EC12FA3" w:rsidR="0050025F" w:rsidRPr="005E6EED" w:rsidRDefault="0050025F" w:rsidP="00197129">
      <w:pPr>
        <w:pStyle w:val="ListParagraph"/>
        <w:spacing w:line="480" w:lineRule="auto"/>
        <w:ind w:left="1080" w:firstLine="360"/>
        <w:rPr>
          <w:rFonts w:ascii="Times New Roman" w:hAnsi="Times New Roman" w:cs="Times New Roman"/>
          <w:color w:val="000000"/>
          <w:sz w:val="28"/>
          <w:szCs w:val="28"/>
        </w:rPr>
      </w:pPr>
      <w:r w:rsidRPr="005E6EED">
        <w:rPr>
          <w:rFonts w:ascii="Times New Roman" w:hAnsi="Times New Roman" w:cs="Times New Roman"/>
          <w:sz w:val="28"/>
          <w:szCs w:val="28"/>
        </w:rPr>
        <w:t xml:space="preserve">Summary Judgment should be granted because there is no genuine issue as to </w:t>
      </w:r>
      <w:r w:rsidR="00BD2B6E" w:rsidRPr="005E6EED">
        <w:rPr>
          <w:rFonts w:ascii="Times New Roman" w:hAnsi="Times New Roman" w:cs="Times New Roman"/>
          <w:sz w:val="28"/>
          <w:szCs w:val="28"/>
        </w:rPr>
        <w:t xml:space="preserve">any </w:t>
      </w:r>
      <w:r w:rsidR="001B71DE">
        <w:rPr>
          <w:rFonts w:ascii="Times New Roman" w:hAnsi="Times New Roman" w:cs="Times New Roman"/>
          <w:sz w:val="28"/>
          <w:szCs w:val="28"/>
        </w:rPr>
        <w:t xml:space="preserve">material fact.  Minn. R. Civ. P. </w:t>
      </w:r>
      <w:r w:rsidRPr="005E6EED">
        <w:rPr>
          <w:rFonts w:ascii="Times New Roman" w:hAnsi="Times New Roman" w:cs="Times New Roman"/>
          <w:color w:val="000000"/>
          <w:sz w:val="28"/>
          <w:szCs w:val="28"/>
        </w:rPr>
        <w:t>§</w:t>
      </w:r>
      <w:r w:rsidR="001B71DE">
        <w:rPr>
          <w:rFonts w:ascii="Times New Roman" w:hAnsi="Times New Roman" w:cs="Times New Roman"/>
          <w:color w:val="000000"/>
          <w:sz w:val="28"/>
          <w:szCs w:val="28"/>
        </w:rPr>
        <w:t xml:space="preserve">56.03 </w:t>
      </w:r>
      <w:r w:rsidR="00A5031F" w:rsidRPr="005E6EED">
        <w:rPr>
          <w:rFonts w:ascii="Times New Roman" w:hAnsi="Times New Roman" w:cs="Times New Roman"/>
          <w:color w:val="000000"/>
          <w:sz w:val="28"/>
          <w:szCs w:val="28"/>
        </w:rPr>
        <w:t xml:space="preserve">states “Judgment should be rendered forthwith…if there is no genuine issue as to </w:t>
      </w:r>
      <w:r w:rsidR="00BD2B6E" w:rsidRPr="005E6EED">
        <w:rPr>
          <w:rFonts w:ascii="Times New Roman" w:hAnsi="Times New Roman" w:cs="Times New Roman"/>
          <w:color w:val="000000"/>
          <w:sz w:val="28"/>
          <w:szCs w:val="28"/>
        </w:rPr>
        <w:t xml:space="preserve">any </w:t>
      </w:r>
      <w:r w:rsidR="00A5031F" w:rsidRPr="005E6EED">
        <w:rPr>
          <w:rFonts w:ascii="Times New Roman" w:hAnsi="Times New Roman" w:cs="Times New Roman"/>
          <w:color w:val="000000"/>
          <w:sz w:val="28"/>
          <w:szCs w:val="28"/>
        </w:rPr>
        <w:t xml:space="preserve">material fact.”  </w:t>
      </w:r>
      <w:r w:rsidR="00A5031F" w:rsidRPr="005E6EED">
        <w:rPr>
          <w:rFonts w:ascii="Times New Roman" w:hAnsi="Times New Roman" w:cs="Times New Roman"/>
          <w:color w:val="000000"/>
          <w:sz w:val="28"/>
          <w:szCs w:val="28"/>
          <w:u w:val="single"/>
        </w:rPr>
        <w:t>Beecroft v. Deutsche Bank Nat. Trust Co</w:t>
      </w:r>
      <w:r w:rsidR="001B0EF0">
        <w:rPr>
          <w:rFonts w:ascii="Times New Roman" w:hAnsi="Times New Roman" w:cs="Times New Roman"/>
          <w:color w:val="000000"/>
          <w:sz w:val="28"/>
          <w:szCs w:val="28"/>
        </w:rPr>
        <w:t>.</w:t>
      </w:r>
      <w:r w:rsidR="00A5031F" w:rsidRPr="005E6EED">
        <w:rPr>
          <w:rFonts w:ascii="Times New Roman" w:hAnsi="Times New Roman" w:cs="Times New Roman"/>
          <w:color w:val="000000"/>
          <w:sz w:val="28"/>
          <w:szCs w:val="28"/>
        </w:rPr>
        <w:t xml:space="preserve"> establishes that in order to oppose a motion for summary judgment successfully a party is required to extract specific, admissible facts from </w:t>
      </w:r>
      <w:r w:rsidR="00C53EDC">
        <w:rPr>
          <w:rFonts w:ascii="Times New Roman" w:hAnsi="Times New Roman" w:cs="Times New Roman"/>
          <w:color w:val="000000"/>
          <w:sz w:val="28"/>
          <w:szCs w:val="28"/>
        </w:rPr>
        <w:t xml:space="preserve">the </w:t>
      </w:r>
      <w:r w:rsidR="00A5031F" w:rsidRPr="005E6EED">
        <w:rPr>
          <w:rFonts w:ascii="Times New Roman" w:hAnsi="Times New Roman" w:cs="Times New Roman"/>
          <w:color w:val="000000"/>
          <w:sz w:val="28"/>
          <w:szCs w:val="28"/>
        </w:rPr>
        <w:t>record that demonstrates that a genuine i</w:t>
      </w:r>
      <w:r w:rsidR="008D20CC">
        <w:rPr>
          <w:rFonts w:ascii="Times New Roman" w:hAnsi="Times New Roman" w:cs="Times New Roman"/>
          <w:color w:val="000000"/>
          <w:sz w:val="28"/>
          <w:szCs w:val="28"/>
        </w:rPr>
        <w:t xml:space="preserve">ssue of material facts exists, </w:t>
      </w:r>
      <w:r w:rsidR="008D20CC" w:rsidRPr="005E6EED">
        <w:rPr>
          <w:rFonts w:ascii="Times New Roman" w:hAnsi="Times New Roman" w:cs="Times New Roman"/>
          <w:color w:val="000000"/>
          <w:sz w:val="28"/>
          <w:szCs w:val="28"/>
        </w:rPr>
        <w:t>798 N.W.2d 78</w:t>
      </w:r>
      <w:r w:rsidR="00A37A76">
        <w:rPr>
          <w:rFonts w:ascii="Times New Roman" w:hAnsi="Times New Roman" w:cs="Times New Roman"/>
          <w:color w:val="000000"/>
          <w:sz w:val="28"/>
          <w:szCs w:val="28"/>
        </w:rPr>
        <w:t>, 82</w:t>
      </w:r>
      <w:r w:rsidR="008D20CC" w:rsidRPr="005E6EED">
        <w:rPr>
          <w:rFonts w:ascii="Times New Roman" w:hAnsi="Times New Roman" w:cs="Times New Roman"/>
          <w:color w:val="000000"/>
          <w:sz w:val="28"/>
          <w:szCs w:val="28"/>
        </w:rPr>
        <w:t xml:space="preserve"> (Minn. Ct. App. 2011)</w:t>
      </w:r>
      <w:r w:rsidR="008D20CC">
        <w:rPr>
          <w:rFonts w:ascii="Times New Roman" w:hAnsi="Times New Roman" w:cs="Times New Roman"/>
          <w:color w:val="000000"/>
          <w:sz w:val="28"/>
          <w:szCs w:val="28"/>
        </w:rPr>
        <w:t xml:space="preserve">.  </w:t>
      </w:r>
    </w:p>
    <w:p w14:paraId="6B283C48" w14:textId="0315EEF9" w:rsidR="00A567F2" w:rsidRPr="005E6EED" w:rsidRDefault="00EF5609"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u w:val="single"/>
        </w:rPr>
        <w:t>DLH Inc. v. Russ</w:t>
      </w:r>
      <w:r w:rsidRPr="005E6EED">
        <w:rPr>
          <w:rFonts w:ascii="Times New Roman" w:hAnsi="Times New Roman" w:cs="Times New Roman"/>
          <w:sz w:val="28"/>
          <w:szCs w:val="28"/>
        </w:rPr>
        <w:t>, establishes that when a non moving party presents evidence which merely creates a metaphysical doubt as to a factual issue then there is no genuine issue of material fact</w:t>
      </w:r>
      <w:r w:rsidR="007F375A">
        <w:rPr>
          <w:rFonts w:ascii="Times New Roman" w:hAnsi="Times New Roman" w:cs="Times New Roman"/>
          <w:sz w:val="28"/>
          <w:szCs w:val="28"/>
        </w:rPr>
        <w:t>, 566 N.W.2d 60 (Minn. 1997)</w:t>
      </w:r>
      <w:r w:rsidRPr="005E6EED">
        <w:rPr>
          <w:rFonts w:ascii="Times New Roman" w:hAnsi="Times New Roman" w:cs="Times New Roman"/>
          <w:sz w:val="28"/>
          <w:szCs w:val="28"/>
        </w:rPr>
        <w:t>.  Also, the case says that the genuine issue for trial must be of an essential element of the nonmoving party’s case and the nonmoving party must make a showing sufficient to establish that essential element</w:t>
      </w:r>
      <w:r w:rsidR="008D20CC">
        <w:rPr>
          <w:rFonts w:ascii="Times New Roman" w:hAnsi="Times New Roman" w:cs="Times New Roman"/>
          <w:sz w:val="28"/>
          <w:szCs w:val="28"/>
        </w:rPr>
        <w:t xml:space="preserve">, </w:t>
      </w:r>
      <w:r w:rsidR="007F375A">
        <w:rPr>
          <w:rFonts w:ascii="Times New Roman" w:hAnsi="Times New Roman" w:cs="Times New Roman"/>
          <w:sz w:val="28"/>
          <w:szCs w:val="28"/>
        </w:rPr>
        <w:t>566 N.W.2d 60, 69</w:t>
      </w:r>
      <w:r w:rsidRPr="005E6EED">
        <w:rPr>
          <w:rFonts w:ascii="Times New Roman" w:hAnsi="Times New Roman" w:cs="Times New Roman"/>
          <w:sz w:val="28"/>
          <w:szCs w:val="28"/>
        </w:rPr>
        <w:t xml:space="preserve">.  </w:t>
      </w:r>
    </w:p>
    <w:p w14:paraId="73B8BBE3" w14:textId="7EC2B025" w:rsidR="00A567F2" w:rsidRPr="005E6EED" w:rsidRDefault="00A567F2" w:rsidP="00197129">
      <w:pPr>
        <w:pStyle w:val="ListParagraph"/>
        <w:numPr>
          <w:ilvl w:val="0"/>
          <w:numId w:val="1"/>
        </w:numPr>
        <w:spacing w:line="480" w:lineRule="auto"/>
        <w:rPr>
          <w:rFonts w:ascii="Times New Roman" w:hAnsi="Times New Roman" w:cs="Times New Roman"/>
          <w:sz w:val="28"/>
          <w:szCs w:val="28"/>
        </w:rPr>
      </w:pPr>
    </w:p>
    <w:p w14:paraId="752E56F7" w14:textId="31BF3B9E" w:rsidR="00A567F2" w:rsidRPr="005E6EED" w:rsidRDefault="00A84762"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Summary judgment should be granted because the court can find that as a matter of law, an</w:t>
      </w:r>
      <w:r w:rsidR="004B0417" w:rsidRPr="005E6EED">
        <w:rPr>
          <w:rFonts w:ascii="Times New Roman" w:hAnsi="Times New Roman" w:cs="Times New Roman"/>
          <w:sz w:val="28"/>
          <w:szCs w:val="28"/>
        </w:rPr>
        <w:t>d with all the facts being true</w:t>
      </w:r>
      <w:r w:rsidR="00956D37">
        <w:rPr>
          <w:rFonts w:ascii="Times New Roman" w:hAnsi="Times New Roman" w:cs="Times New Roman"/>
          <w:sz w:val="28"/>
          <w:szCs w:val="28"/>
        </w:rPr>
        <w:t xml:space="preserve"> and taken in the best light of the Plaintiff</w:t>
      </w:r>
      <w:r w:rsidR="007A6C22">
        <w:rPr>
          <w:rFonts w:ascii="Times New Roman" w:hAnsi="Times New Roman" w:cs="Times New Roman"/>
          <w:sz w:val="28"/>
          <w:szCs w:val="28"/>
        </w:rPr>
        <w:t>,</w:t>
      </w:r>
      <w:r w:rsidR="004B0417" w:rsidRPr="005E6EED">
        <w:rPr>
          <w:rFonts w:ascii="Times New Roman" w:hAnsi="Times New Roman" w:cs="Times New Roman"/>
          <w:sz w:val="28"/>
          <w:szCs w:val="28"/>
        </w:rPr>
        <w:t xml:space="preserve"> that</w:t>
      </w:r>
      <w:r w:rsidRPr="005E6EED">
        <w:rPr>
          <w:rFonts w:ascii="Times New Roman" w:hAnsi="Times New Roman" w:cs="Times New Roman"/>
          <w:sz w:val="28"/>
          <w:szCs w:val="28"/>
        </w:rPr>
        <w:t xml:space="preserve"> they do not establish a claim for defamation.  </w:t>
      </w:r>
      <w:r w:rsidR="00BD4A9D" w:rsidRPr="005E6EED">
        <w:rPr>
          <w:rFonts w:ascii="Times New Roman" w:hAnsi="Times New Roman" w:cs="Times New Roman"/>
          <w:sz w:val="28"/>
          <w:szCs w:val="28"/>
        </w:rPr>
        <w:t>Defamation exists if</w:t>
      </w:r>
      <w:r w:rsidR="00B5751C" w:rsidRPr="005E6EED">
        <w:rPr>
          <w:rFonts w:ascii="Times New Roman" w:hAnsi="Times New Roman" w:cs="Times New Roman"/>
          <w:sz w:val="28"/>
          <w:szCs w:val="28"/>
        </w:rPr>
        <w:t xml:space="preserve"> the </w:t>
      </w:r>
      <w:r w:rsidR="00FC7DA4" w:rsidRPr="005E6EED">
        <w:rPr>
          <w:rFonts w:ascii="Times New Roman" w:hAnsi="Times New Roman" w:cs="Times New Roman"/>
          <w:sz w:val="28"/>
          <w:szCs w:val="28"/>
        </w:rPr>
        <w:t>statement</w:t>
      </w:r>
      <w:r w:rsidR="007A6C22">
        <w:rPr>
          <w:rFonts w:ascii="Times New Roman" w:hAnsi="Times New Roman" w:cs="Times New Roman"/>
          <w:sz w:val="28"/>
          <w:szCs w:val="28"/>
        </w:rPr>
        <w:t xml:space="preserve"> in question </w:t>
      </w:r>
      <w:r w:rsidR="00B5751C" w:rsidRPr="005E6EED">
        <w:rPr>
          <w:rFonts w:ascii="Times New Roman" w:hAnsi="Times New Roman" w:cs="Times New Roman"/>
          <w:sz w:val="28"/>
          <w:szCs w:val="28"/>
        </w:rPr>
        <w:t xml:space="preserve">is communicated to a third party, </w:t>
      </w:r>
      <w:r w:rsidR="00FC7DA4" w:rsidRPr="005E6EED">
        <w:rPr>
          <w:rFonts w:ascii="Times New Roman" w:hAnsi="Times New Roman" w:cs="Times New Roman"/>
          <w:sz w:val="28"/>
          <w:szCs w:val="28"/>
        </w:rPr>
        <w:t xml:space="preserve">is false, and causes harm to the </w:t>
      </w:r>
      <w:r w:rsidR="004B0417" w:rsidRPr="005E6EED">
        <w:rPr>
          <w:rFonts w:ascii="Times New Roman" w:hAnsi="Times New Roman" w:cs="Times New Roman"/>
          <w:sz w:val="28"/>
          <w:szCs w:val="28"/>
        </w:rPr>
        <w:t>plaintiff’s</w:t>
      </w:r>
      <w:r w:rsidR="00FC7DA4" w:rsidRPr="005E6EED">
        <w:rPr>
          <w:rFonts w:ascii="Times New Roman" w:hAnsi="Times New Roman" w:cs="Times New Roman"/>
          <w:sz w:val="28"/>
          <w:szCs w:val="28"/>
        </w:rPr>
        <w:t xml:space="preserve"> reputat</w:t>
      </w:r>
      <w:r w:rsidR="004B0417" w:rsidRPr="005E6EED">
        <w:rPr>
          <w:rFonts w:ascii="Times New Roman" w:hAnsi="Times New Roman" w:cs="Times New Roman"/>
          <w:sz w:val="28"/>
          <w:szCs w:val="28"/>
        </w:rPr>
        <w:t>ion</w:t>
      </w:r>
      <w:r w:rsidR="00FD61DF" w:rsidRPr="005E6EED">
        <w:rPr>
          <w:rFonts w:ascii="Times New Roman" w:hAnsi="Times New Roman" w:cs="Times New Roman"/>
          <w:sz w:val="28"/>
          <w:szCs w:val="28"/>
        </w:rPr>
        <w:t xml:space="preserve">, </w:t>
      </w:r>
      <w:r w:rsidR="00FD61DF" w:rsidRPr="005E6EED">
        <w:rPr>
          <w:rFonts w:ascii="Times New Roman" w:hAnsi="Times New Roman" w:cs="Times New Roman"/>
          <w:sz w:val="28"/>
          <w:szCs w:val="28"/>
          <w:u w:val="single"/>
        </w:rPr>
        <w:t>Stuempges v. Parke Davis Co.,</w:t>
      </w:r>
      <w:r w:rsidR="00FD61DF" w:rsidRPr="005E6EED">
        <w:rPr>
          <w:rFonts w:ascii="Times New Roman" w:hAnsi="Times New Roman" w:cs="Times New Roman"/>
          <w:sz w:val="28"/>
          <w:szCs w:val="28"/>
        </w:rPr>
        <w:t xml:space="preserve"> 297 N.W.2d 252</w:t>
      </w:r>
      <w:r w:rsidR="00EF6055">
        <w:rPr>
          <w:rFonts w:ascii="Times New Roman" w:hAnsi="Times New Roman" w:cs="Times New Roman"/>
          <w:sz w:val="28"/>
          <w:szCs w:val="28"/>
        </w:rPr>
        <w:t>, 255</w:t>
      </w:r>
      <w:r w:rsidR="00FD61DF" w:rsidRPr="005E6EED">
        <w:rPr>
          <w:rFonts w:ascii="Times New Roman" w:hAnsi="Times New Roman" w:cs="Times New Roman"/>
          <w:sz w:val="28"/>
          <w:szCs w:val="28"/>
        </w:rPr>
        <w:t xml:space="preserve"> (Minn. 1980)</w:t>
      </w:r>
      <w:r w:rsidR="00F8343E">
        <w:rPr>
          <w:rFonts w:ascii="Times New Roman" w:hAnsi="Times New Roman" w:cs="Times New Roman"/>
          <w:sz w:val="28"/>
          <w:szCs w:val="28"/>
        </w:rPr>
        <w:t xml:space="preserve">.  The </w:t>
      </w:r>
      <w:r w:rsidR="004B0417" w:rsidRPr="005E6EED">
        <w:rPr>
          <w:rFonts w:ascii="Times New Roman" w:hAnsi="Times New Roman" w:cs="Times New Roman"/>
          <w:sz w:val="28"/>
          <w:szCs w:val="28"/>
        </w:rPr>
        <w:t>statement was communicated to a third party when Mrs. William</w:t>
      </w:r>
      <w:r w:rsidR="007A6C22">
        <w:rPr>
          <w:rFonts w:ascii="Times New Roman" w:hAnsi="Times New Roman" w:cs="Times New Roman"/>
          <w:sz w:val="28"/>
          <w:szCs w:val="28"/>
        </w:rPr>
        <w:t xml:space="preserve"> spoke with Sally Witherspoon so this element is not an issue for the court</w:t>
      </w:r>
      <w:r w:rsidR="008944BD">
        <w:rPr>
          <w:rFonts w:ascii="Times New Roman" w:hAnsi="Times New Roman" w:cs="Times New Roman"/>
          <w:sz w:val="28"/>
          <w:szCs w:val="28"/>
        </w:rPr>
        <w:t xml:space="preserve"> since it is met with no arguments</w:t>
      </w:r>
      <w:r w:rsidR="007A6C22">
        <w:rPr>
          <w:rFonts w:ascii="Times New Roman" w:hAnsi="Times New Roman" w:cs="Times New Roman"/>
          <w:sz w:val="28"/>
          <w:szCs w:val="28"/>
        </w:rPr>
        <w:t xml:space="preserve">.  </w:t>
      </w:r>
    </w:p>
    <w:p w14:paraId="31A3CC8D" w14:textId="45E6D2A3" w:rsidR="004B0417" w:rsidRPr="005E6EED" w:rsidRDefault="00BE6A5A"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The statements that were made were not defamatory because they were not false</w:t>
      </w:r>
      <w:r w:rsidR="002F1D9A" w:rsidRPr="005E6EED">
        <w:rPr>
          <w:rFonts w:ascii="Times New Roman" w:hAnsi="Times New Roman" w:cs="Times New Roman"/>
          <w:sz w:val="28"/>
          <w:szCs w:val="28"/>
        </w:rPr>
        <w:t xml:space="preserve">.  </w:t>
      </w:r>
      <w:r w:rsidR="00BC09D1" w:rsidRPr="005E6EED">
        <w:rPr>
          <w:rFonts w:ascii="Times New Roman" w:hAnsi="Times New Roman" w:cs="Times New Roman"/>
          <w:sz w:val="28"/>
          <w:szCs w:val="28"/>
        </w:rPr>
        <w:t>Anything that is said that is</w:t>
      </w:r>
      <w:r w:rsidR="00281990" w:rsidRPr="005E6EED">
        <w:rPr>
          <w:rFonts w:ascii="Times New Roman" w:hAnsi="Times New Roman" w:cs="Times New Roman"/>
          <w:sz w:val="28"/>
          <w:szCs w:val="28"/>
        </w:rPr>
        <w:t xml:space="preserve"> true, no matter how dispar</w:t>
      </w:r>
      <w:r w:rsidR="00C53EDC">
        <w:rPr>
          <w:rFonts w:ascii="Times New Roman" w:hAnsi="Times New Roman" w:cs="Times New Roman"/>
          <w:sz w:val="28"/>
          <w:szCs w:val="28"/>
        </w:rPr>
        <w:t>ag</w:t>
      </w:r>
      <w:r w:rsidR="00281990" w:rsidRPr="005E6EED">
        <w:rPr>
          <w:rFonts w:ascii="Times New Roman" w:hAnsi="Times New Roman" w:cs="Times New Roman"/>
          <w:sz w:val="28"/>
          <w:szCs w:val="28"/>
        </w:rPr>
        <w:t xml:space="preserve">ing, </w:t>
      </w:r>
      <w:r w:rsidR="00BC09D1" w:rsidRPr="005E6EED">
        <w:rPr>
          <w:rFonts w:ascii="Times New Roman" w:hAnsi="Times New Roman" w:cs="Times New Roman"/>
          <w:sz w:val="28"/>
          <w:szCs w:val="28"/>
        </w:rPr>
        <w:t xml:space="preserve">cannot </w:t>
      </w:r>
      <w:r w:rsidR="00202EA0">
        <w:rPr>
          <w:rFonts w:ascii="Times New Roman" w:hAnsi="Times New Roman" w:cs="Times New Roman"/>
          <w:sz w:val="28"/>
          <w:szCs w:val="28"/>
        </w:rPr>
        <w:t>be</w:t>
      </w:r>
      <w:r w:rsidR="00BC09D1" w:rsidRPr="005E6EED">
        <w:rPr>
          <w:rFonts w:ascii="Times New Roman" w:hAnsi="Times New Roman" w:cs="Times New Roman"/>
          <w:sz w:val="28"/>
          <w:szCs w:val="28"/>
        </w:rPr>
        <w:t xml:space="preserve"> defamatory</w:t>
      </w:r>
      <w:r>
        <w:rPr>
          <w:rFonts w:ascii="Times New Roman" w:hAnsi="Times New Roman" w:cs="Times New Roman"/>
          <w:sz w:val="28"/>
          <w:szCs w:val="28"/>
        </w:rPr>
        <w:t xml:space="preserve">. </w:t>
      </w:r>
      <w:r w:rsidR="00281990" w:rsidRPr="005E6EED">
        <w:rPr>
          <w:rFonts w:ascii="Times New Roman" w:hAnsi="Times New Roman" w:cs="Times New Roman"/>
          <w:sz w:val="28"/>
          <w:szCs w:val="28"/>
        </w:rPr>
        <w:t xml:space="preserve"> </w:t>
      </w:r>
      <w:r w:rsidR="00281990" w:rsidRPr="005E6EED">
        <w:rPr>
          <w:rFonts w:ascii="Times New Roman" w:hAnsi="Times New Roman" w:cs="Times New Roman"/>
          <w:sz w:val="28"/>
          <w:szCs w:val="28"/>
          <w:u w:val="single"/>
        </w:rPr>
        <w:t>Id</w:t>
      </w:r>
      <w:r>
        <w:rPr>
          <w:rFonts w:ascii="Times New Roman" w:hAnsi="Times New Roman" w:cs="Times New Roman"/>
          <w:sz w:val="28"/>
          <w:szCs w:val="28"/>
          <w:u w:val="single"/>
        </w:rPr>
        <w:t xml:space="preserve"> </w:t>
      </w:r>
      <w:r w:rsidRPr="00BE6A5A">
        <w:rPr>
          <w:rFonts w:ascii="Times New Roman" w:hAnsi="Times New Roman" w:cs="Times New Roman"/>
          <w:sz w:val="28"/>
          <w:szCs w:val="28"/>
        </w:rPr>
        <w:t>at 256</w:t>
      </w:r>
      <w:r w:rsidR="00BC09D1" w:rsidRPr="005E6EED">
        <w:rPr>
          <w:rFonts w:ascii="Times New Roman" w:hAnsi="Times New Roman" w:cs="Times New Roman"/>
          <w:sz w:val="28"/>
          <w:szCs w:val="28"/>
        </w:rPr>
        <w:t xml:space="preserve">.  Also, simple allegations are not considered false statements; they must go beyond </w:t>
      </w:r>
      <w:r w:rsidR="00C23492">
        <w:rPr>
          <w:rFonts w:ascii="Times New Roman" w:hAnsi="Times New Roman" w:cs="Times New Roman"/>
          <w:sz w:val="28"/>
          <w:szCs w:val="28"/>
        </w:rPr>
        <w:t xml:space="preserve">mere </w:t>
      </w:r>
      <w:r w:rsidR="00FB5A82">
        <w:rPr>
          <w:rFonts w:ascii="Times New Roman" w:hAnsi="Times New Roman" w:cs="Times New Roman"/>
          <w:sz w:val="28"/>
          <w:szCs w:val="28"/>
        </w:rPr>
        <w:t>allegations and be conclusory</w:t>
      </w:r>
      <w:r w:rsidR="00BC09D1" w:rsidRPr="005E6EED">
        <w:rPr>
          <w:rFonts w:ascii="Times New Roman" w:hAnsi="Times New Roman" w:cs="Times New Roman"/>
          <w:sz w:val="28"/>
          <w:szCs w:val="28"/>
        </w:rPr>
        <w:t xml:space="preserve"> </w:t>
      </w:r>
      <w:r w:rsidR="00BC09D1" w:rsidRPr="005E6EED">
        <w:rPr>
          <w:rFonts w:ascii="Times New Roman" w:hAnsi="Times New Roman" w:cs="Times New Roman"/>
          <w:sz w:val="28"/>
          <w:szCs w:val="28"/>
          <w:u w:val="single"/>
        </w:rPr>
        <w:t>Karnes v. Milo Beauty &amp; Barber Supply Co</w:t>
      </w:r>
      <w:r w:rsidR="00BC09D1" w:rsidRPr="005E6EED">
        <w:rPr>
          <w:rFonts w:ascii="Times New Roman" w:hAnsi="Times New Roman" w:cs="Times New Roman"/>
          <w:sz w:val="28"/>
          <w:szCs w:val="28"/>
        </w:rPr>
        <w:t>., 441 N.W.2d 565</w:t>
      </w:r>
      <w:r w:rsidR="00FB5A82">
        <w:rPr>
          <w:rFonts w:ascii="Times New Roman" w:hAnsi="Times New Roman" w:cs="Times New Roman"/>
          <w:sz w:val="28"/>
          <w:szCs w:val="28"/>
        </w:rPr>
        <w:t>, 568</w:t>
      </w:r>
      <w:r w:rsidR="00BC09D1" w:rsidRPr="005E6EED">
        <w:rPr>
          <w:rFonts w:ascii="Times New Roman" w:hAnsi="Times New Roman" w:cs="Times New Roman"/>
          <w:sz w:val="28"/>
          <w:szCs w:val="28"/>
        </w:rPr>
        <w:t xml:space="preserve"> (Minn. Ct. App. 1989).  Fina</w:t>
      </w:r>
      <w:r w:rsidR="00C23492">
        <w:rPr>
          <w:rFonts w:ascii="Times New Roman" w:hAnsi="Times New Roman" w:cs="Times New Roman"/>
          <w:sz w:val="28"/>
          <w:szCs w:val="28"/>
        </w:rPr>
        <w:t xml:space="preserve">lly, a statement of opinion is </w:t>
      </w:r>
      <w:r w:rsidR="00AD20D4">
        <w:rPr>
          <w:rFonts w:ascii="Times New Roman" w:hAnsi="Times New Roman" w:cs="Times New Roman"/>
          <w:sz w:val="28"/>
          <w:szCs w:val="28"/>
        </w:rPr>
        <w:t>privileged under the First A</w:t>
      </w:r>
      <w:r w:rsidR="00BC09D1" w:rsidRPr="005E6EED">
        <w:rPr>
          <w:rFonts w:ascii="Times New Roman" w:hAnsi="Times New Roman" w:cs="Times New Roman"/>
          <w:sz w:val="28"/>
          <w:szCs w:val="28"/>
        </w:rPr>
        <w:t>mendment.  There are four factors to consider when deciding if a statement is opinion or not: the precision of the disputed statement because</w:t>
      </w:r>
      <w:r w:rsidR="00087108" w:rsidRPr="005E6EED">
        <w:rPr>
          <w:rFonts w:ascii="Times New Roman" w:hAnsi="Times New Roman" w:cs="Times New Roman"/>
          <w:sz w:val="28"/>
          <w:szCs w:val="28"/>
        </w:rPr>
        <w:t xml:space="preserve"> </w:t>
      </w:r>
      <w:r w:rsidR="00BC09D1" w:rsidRPr="005E6EED">
        <w:rPr>
          <w:rFonts w:ascii="Times New Roman" w:hAnsi="Times New Roman" w:cs="Times New Roman"/>
          <w:sz w:val="28"/>
          <w:szCs w:val="28"/>
        </w:rPr>
        <w:t xml:space="preserve">the more imprecise the statement the more likely it is opinion; the less verifiable, the more likely opinion; the </w:t>
      </w:r>
      <w:r w:rsidR="00087108" w:rsidRPr="005E6EED">
        <w:rPr>
          <w:rFonts w:ascii="Times New Roman" w:hAnsi="Times New Roman" w:cs="Times New Roman"/>
          <w:sz w:val="28"/>
          <w:szCs w:val="28"/>
        </w:rPr>
        <w:t>literary and social context in which the statement wa</w:t>
      </w:r>
      <w:r w:rsidR="0033038B">
        <w:rPr>
          <w:rFonts w:ascii="Times New Roman" w:hAnsi="Times New Roman" w:cs="Times New Roman"/>
          <w:sz w:val="28"/>
          <w:szCs w:val="28"/>
        </w:rPr>
        <w:t>s made; the statement’s c</w:t>
      </w:r>
      <w:r w:rsidR="00087108" w:rsidRPr="005E6EED">
        <w:rPr>
          <w:rFonts w:ascii="Times New Roman" w:hAnsi="Times New Roman" w:cs="Times New Roman"/>
          <w:sz w:val="28"/>
          <w:szCs w:val="28"/>
        </w:rPr>
        <w:t xml:space="preserve">ontext.  </w:t>
      </w:r>
      <w:r w:rsidR="00087108" w:rsidRPr="005E6EED">
        <w:rPr>
          <w:rFonts w:ascii="Times New Roman" w:hAnsi="Times New Roman" w:cs="Times New Roman"/>
          <w:sz w:val="28"/>
          <w:szCs w:val="28"/>
          <w:u w:val="single"/>
        </w:rPr>
        <w:t>Janklow v. Newsweek Inc</w:t>
      </w:r>
      <w:r w:rsidR="00087108" w:rsidRPr="005E6EED">
        <w:rPr>
          <w:rFonts w:ascii="Times New Roman" w:hAnsi="Times New Roman" w:cs="Times New Roman"/>
          <w:sz w:val="28"/>
          <w:szCs w:val="28"/>
        </w:rPr>
        <w:t>., 788 F.2d 1300</w:t>
      </w:r>
      <w:r w:rsidR="00DD0A56">
        <w:rPr>
          <w:rFonts w:ascii="Times New Roman" w:hAnsi="Times New Roman" w:cs="Times New Roman"/>
          <w:sz w:val="28"/>
          <w:szCs w:val="28"/>
        </w:rPr>
        <w:t>, 1302</w:t>
      </w:r>
      <w:r w:rsidR="00087108" w:rsidRPr="005E6EED">
        <w:rPr>
          <w:rFonts w:ascii="Times New Roman" w:hAnsi="Times New Roman" w:cs="Times New Roman"/>
          <w:sz w:val="28"/>
          <w:szCs w:val="28"/>
        </w:rPr>
        <w:t xml:space="preserve"> (8</w:t>
      </w:r>
      <w:r w:rsidR="00087108" w:rsidRPr="005E6EED">
        <w:rPr>
          <w:rFonts w:ascii="Times New Roman" w:hAnsi="Times New Roman" w:cs="Times New Roman"/>
          <w:sz w:val="28"/>
          <w:szCs w:val="28"/>
          <w:vertAlign w:val="superscript"/>
        </w:rPr>
        <w:t>th</w:t>
      </w:r>
      <w:r w:rsidR="00087108" w:rsidRPr="005E6EED">
        <w:rPr>
          <w:rFonts w:ascii="Times New Roman" w:hAnsi="Times New Roman" w:cs="Times New Roman"/>
          <w:sz w:val="28"/>
          <w:szCs w:val="28"/>
        </w:rPr>
        <w:t xml:space="preserve"> Cir. 1986).  </w:t>
      </w:r>
    </w:p>
    <w:p w14:paraId="75D0E15C" w14:textId="451376F8" w:rsidR="00B10B97" w:rsidRDefault="001017DF"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As a matter or law there is no false statement.</w:t>
      </w:r>
      <w:r w:rsidR="00DB31F5" w:rsidRPr="005E6EED">
        <w:rPr>
          <w:rFonts w:ascii="Times New Roman" w:hAnsi="Times New Roman" w:cs="Times New Roman"/>
          <w:sz w:val="28"/>
          <w:szCs w:val="28"/>
        </w:rPr>
        <w:t xml:space="preserve">  </w:t>
      </w:r>
      <w:r w:rsidR="00B10B97">
        <w:rPr>
          <w:rFonts w:ascii="Times New Roman" w:hAnsi="Times New Roman" w:cs="Times New Roman"/>
          <w:sz w:val="28"/>
          <w:szCs w:val="28"/>
        </w:rPr>
        <w:t xml:space="preserve">Factual statements can be verified and statements that can be verified are not false, </w:t>
      </w:r>
      <w:r w:rsidR="00B10B97" w:rsidRPr="005E6EED">
        <w:rPr>
          <w:rFonts w:ascii="Times New Roman" w:hAnsi="Times New Roman" w:cs="Times New Roman"/>
          <w:sz w:val="28"/>
          <w:szCs w:val="28"/>
          <w:u w:val="single"/>
        </w:rPr>
        <w:t>Gernander v. Winona State</w:t>
      </w:r>
      <w:r w:rsidR="00B10B97" w:rsidRPr="005E6EED">
        <w:rPr>
          <w:rFonts w:ascii="Times New Roman" w:hAnsi="Times New Roman" w:cs="Times New Roman"/>
          <w:sz w:val="28"/>
          <w:szCs w:val="28"/>
        </w:rPr>
        <w:t>, 428 N.W.2d 473</w:t>
      </w:r>
      <w:r w:rsidR="000E4C93">
        <w:rPr>
          <w:rFonts w:ascii="Times New Roman" w:hAnsi="Times New Roman" w:cs="Times New Roman"/>
          <w:sz w:val="28"/>
          <w:szCs w:val="28"/>
        </w:rPr>
        <w:t>, 476</w:t>
      </w:r>
      <w:r w:rsidR="00B10B97" w:rsidRPr="005E6EED">
        <w:rPr>
          <w:rFonts w:ascii="Times New Roman" w:hAnsi="Times New Roman" w:cs="Times New Roman"/>
          <w:sz w:val="28"/>
          <w:szCs w:val="28"/>
        </w:rPr>
        <w:t xml:space="preserve"> (Minn. Ct. App. 1988).  </w:t>
      </w:r>
      <w:r w:rsidR="005D58A4">
        <w:rPr>
          <w:rFonts w:ascii="Times New Roman" w:hAnsi="Times New Roman" w:cs="Times New Roman"/>
          <w:sz w:val="28"/>
          <w:szCs w:val="28"/>
        </w:rPr>
        <w:t xml:space="preserve">The statements that were communicated to a third party in Gernander came from a memorandum that was filled out and therefore the facts could be verified fro the memorandum in which the information was first communicated, Id. at 476.  This is similar to Mrs. Williams because she got the information from the Notice of Violence and with the notice the statements can be verified.  </w:t>
      </w:r>
    </w:p>
    <w:p w14:paraId="05221C7C" w14:textId="4C8D0346" w:rsidR="001017DF" w:rsidRPr="005E6EED" w:rsidRDefault="00202BCB"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Mrs. Williams said that she saw a “Staff Notification of Violent Behavior by Students” and it named Sam Jacobs to be the student</w:t>
      </w:r>
      <w:r w:rsidR="0030131E" w:rsidRPr="005E6EED">
        <w:rPr>
          <w:rFonts w:ascii="Times New Roman" w:hAnsi="Times New Roman" w:cs="Times New Roman"/>
          <w:sz w:val="28"/>
          <w:szCs w:val="28"/>
        </w:rPr>
        <w:t xml:space="preserve"> (K. Williams Dep. 2:45-46).  She said that the notice said something about Sam Jacobs having brought a gun to his last school in his car (K. Williams Dep. 2:48-49).  She also mentions a black coat being involved (K. Williams Dep. 2:52).  These are facts and can be verified with Exhib</w:t>
      </w:r>
      <w:r w:rsidR="00281990" w:rsidRPr="005E6EED">
        <w:rPr>
          <w:rFonts w:ascii="Times New Roman" w:hAnsi="Times New Roman" w:cs="Times New Roman"/>
          <w:sz w:val="28"/>
          <w:szCs w:val="28"/>
        </w:rPr>
        <w:t xml:space="preserve">it A. </w:t>
      </w:r>
      <w:r w:rsidR="007654CA">
        <w:rPr>
          <w:rFonts w:ascii="Times New Roman" w:hAnsi="Times New Roman" w:cs="Times New Roman"/>
          <w:sz w:val="28"/>
          <w:szCs w:val="28"/>
        </w:rPr>
        <w:t xml:space="preserve">Mrs. Williams are similar to the statements made in </w:t>
      </w:r>
      <w:r w:rsidR="007654CA" w:rsidRPr="007654CA">
        <w:rPr>
          <w:rFonts w:ascii="Times New Roman" w:hAnsi="Times New Roman" w:cs="Times New Roman"/>
          <w:sz w:val="28"/>
          <w:szCs w:val="28"/>
          <w:u w:val="single"/>
        </w:rPr>
        <w:t>Gernander</w:t>
      </w:r>
      <w:r w:rsidR="007654CA">
        <w:rPr>
          <w:rFonts w:ascii="Times New Roman" w:hAnsi="Times New Roman" w:cs="Times New Roman"/>
          <w:sz w:val="28"/>
          <w:szCs w:val="28"/>
        </w:rPr>
        <w:t xml:space="preserve"> because they both had a way of proving that the statements made were true.  </w:t>
      </w:r>
      <w:r w:rsidR="00DE4BEA">
        <w:rPr>
          <w:rFonts w:ascii="Times New Roman" w:hAnsi="Times New Roman" w:cs="Times New Roman"/>
          <w:sz w:val="28"/>
          <w:szCs w:val="28"/>
        </w:rPr>
        <w:t xml:space="preserve">They both had a hard form in which the information could be taken from, in </w:t>
      </w:r>
      <w:r w:rsidR="00DE4BEA" w:rsidRPr="00476EAC">
        <w:rPr>
          <w:rFonts w:ascii="Times New Roman" w:hAnsi="Times New Roman" w:cs="Times New Roman"/>
          <w:sz w:val="28"/>
          <w:szCs w:val="28"/>
          <w:u w:val="single"/>
        </w:rPr>
        <w:t>Gernand</w:t>
      </w:r>
      <w:r w:rsidR="00476EAC" w:rsidRPr="00476EAC">
        <w:rPr>
          <w:rFonts w:ascii="Times New Roman" w:hAnsi="Times New Roman" w:cs="Times New Roman"/>
          <w:sz w:val="28"/>
          <w:szCs w:val="28"/>
          <w:u w:val="single"/>
        </w:rPr>
        <w:t>er</w:t>
      </w:r>
      <w:r w:rsidR="00476EAC">
        <w:rPr>
          <w:rFonts w:ascii="Times New Roman" w:hAnsi="Times New Roman" w:cs="Times New Roman"/>
          <w:sz w:val="28"/>
          <w:szCs w:val="28"/>
        </w:rPr>
        <w:t xml:space="preserve"> it was the memorandum and with Mrs. Williams it was the Notice of Violence.  </w:t>
      </w:r>
    </w:p>
    <w:p w14:paraId="452176D3" w14:textId="1CCA45D4" w:rsidR="00281990" w:rsidRDefault="00A908AE"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 xml:space="preserve">The other points that Mrs. Williams makes in her conversation with Mrs. Witherspoon are considered mere allegations. </w:t>
      </w:r>
      <w:r w:rsidR="008B3222" w:rsidRPr="005E6EED">
        <w:rPr>
          <w:rFonts w:ascii="Times New Roman" w:hAnsi="Times New Roman" w:cs="Times New Roman"/>
          <w:sz w:val="28"/>
          <w:szCs w:val="28"/>
        </w:rPr>
        <w:t xml:space="preserve">In </w:t>
      </w:r>
      <w:r w:rsidR="008B3222" w:rsidRPr="005E6EED">
        <w:rPr>
          <w:rFonts w:ascii="Times New Roman" w:hAnsi="Times New Roman" w:cs="Times New Roman"/>
          <w:sz w:val="28"/>
          <w:szCs w:val="28"/>
          <w:u w:val="single"/>
        </w:rPr>
        <w:t>Richie v. Paramount Pictures Corp</w:t>
      </w:r>
      <w:r w:rsidR="008B3222" w:rsidRPr="005E6EED">
        <w:rPr>
          <w:rFonts w:ascii="Times New Roman" w:hAnsi="Times New Roman" w:cs="Times New Roman"/>
          <w:sz w:val="28"/>
          <w:szCs w:val="28"/>
        </w:rPr>
        <w:t xml:space="preserve">., the godparents of a </w:t>
      </w:r>
      <w:r w:rsidR="00AD20D4" w:rsidRPr="005E6EED">
        <w:rPr>
          <w:rFonts w:ascii="Times New Roman" w:hAnsi="Times New Roman" w:cs="Times New Roman"/>
          <w:sz w:val="28"/>
          <w:szCs w:val="28"/>
        </w:rPr>
        <w:t>sexual</w:t>
      </w:r>
      <w:r w:rsidR="00AD20D4">
        <w:rPr>
          <w:rFonts w:ascii="Times New Roman" w:hAnsi="Times New Roman" w:cs="Times New Roman"/>
          <w:sz w:val="28"/>
          <w:szCs w:val="28"/>
        </w:rPr>
        <w:t>ly abused child sued</w:t>
      </w:r>
      <w:r w:rsidR="008B3222" w:rsidRPr="005E6EED">
        <w:rPr>
          <w:rFonts w:ascii="Times New Roman" w:hAnsi="Times New Roman" w:cs="Times New Roman"/>
          <w:sz w:val="28"/>
          <w:szCs w:val="28"/>
        </w:rPr>
        <w:t xml:space="preserve"> the TV company for broadcasting a picture of them with the child, 544 N.W.2d 21</w:t>
      </w:r>
      <w:r w:rsidR="008F1CFF">
        <w:rPr>
          <w:rFonts w:ascii="Times New Roman" w:hAnsi="Times New Roman" w:cs="Times New Roman"/>
          <w:sz w:val="28"/>
          <w:szCs w:val="28"/>
        </w:rPr>
        <w:t>, 22</w:t>
      </w:r>
      <w:r w:rsidR="008B3222" w:rsidRPr="005E6EED">
        <w:rPr>
          <w:rFonts w:ascii="Times New Roman" w:hAnsi="Times New Roman" w:cs="Times New Roman"/>
          <w:sz w:val="28"/>
          <w:szCs w:val="28"/>
        </w:rPr>
        <w:t xml:space="preserve"> (Minn. 1996).  They said that the photo implied that they were the parents and the ones who sexual</w:t>
      </w:r>
      <w:r w:rsidR="00AD20D4">
        <w:rPr>
          <w:rFonts w:ascii="Times New Roman" w:hAnsi="Times New Roman" w:cs="Times New Roman"/>
          <w:sz w:val="28"/>
          <w:szCs w:val="28"/>
        </w:rPr>
        <w:t>ly</w:t>
      </w:r>
      <w:r w:rsidR="008B3222" w:rsidRPr="005E6EED">
        <w:rPr>
          <w:rFonts w:ascii="Times New Roman" w:hAnsi="Times New Roman" w:cs="Times New Roman"/>
          <w:sz w:val="28"/>
          <w:szCs w:val="28"/>
        </w:rPr>
        <w:t xml:space="preserve"> abused the child</w:t>
      </w:r>
      <w:r w:rsidR="00611CB0" w:rsidRPr="005E6EED">
        <w:rPr>
          <w:rFonts w:ascii="Times New Roman" w:hAnsi="Times New Roman" w:cs="Times New Roman"/>
          <w:sz w:val="28"/>
          <w:szCs w:val="28"/>
        </w:rPr>
        <w:t xml:space="preserve"> and the mere allegation was enough to make the statement defamatory</w:t>
      </w:r>
      <w:r w:rsidR="008B3222" w:rsidRPr="005E6EED">
        <w:rPr>
          <w:rFonts w:ascii="Times New Roman" w:hAnsi="Times New Roman" w:cs="Times New Roman"/>
          <w:sz w:val="28"/>
          <w:szCs w:val="28"/>
        </w:rPr>
        <w:t xml:space="preserve">. </w:t>
      </w:r>
      <w:r w:rsidR="00CE010F">
        <w:rPr>
          <w:rFonts w:ascii="Times New Roman" w:hAnsi="Times New Roman" w:cs="Times New Roman"/>
          <w:sz w:val="28"/>
          <w:szCs w:val="28"/>
        </w:rPr>
        <w:t xml:space="preserve">A mere allegation is different from a false statement because there is no falsity directly in the mere allegation; it is more based off of an opinion with facts that implicate a thought.  </w:t>
      </w:r>
      <w:r w:rsidR="00611CB0" w:rsidRPr="005E6EED">
        <w:rPr>
          <w:rFonts w:ascii="Times New Roman" w:hAnsi="Times New Roman" w:cs="Times New Roman"/>
          <w:sz w:val="28"/>
          <w:szCs w:val="28"/>
        </w:rPr>
        <w:t>The court ruled that this is not enough</w:t>
      </w:r>
      <w:r w:rsidR="00CE010F">
        <w:rPr>
          <w:rFonts w:ascii="Times New Roman" w:hAnsi="Times New Roman" w:cs="Times New Roman"/>
          <w:sz w:val="28"/>
          <w:szCs w:val="28"/>
        </w:rPr>
        <w:t xml:space="preserve"> because there is no falsity in the mere allegation, it was just how the Richie’s preserved the information to come across, Id. at 24</w:t>
      </w:r>
      <w:r w:rsidR="00611CB0" w:rsidRPr="005E6EED">
        <w:rPr>
          <w:rFonts w:ascii="Times New Roman" w:hAnsi="Times New Roman" w:cs="Times New Roman"/>
          <w:sz w:val="28"/>
          <w:szCs w:val="28"/>
        </w:rPr>
        <w:t xml:space="preserve">.  </w:t>
      </w:r>
      <w:r w:rsidR="006E5689" w:rsidRPr="005E6EED">
        <w:rPr>
          <w:rFonts w:ascii="Times New Roman" w:hAnsi="Times New Roman" w:cs="Times New Roman"/>
          <w:sz w:val="28"/>
          <w:szCs w:val="28"/>
        </w:rPr>
        <w:t xml:space="preserve">When </w:t>
      </w:r>
      <w:r w:rsidR="00CE010F">
        <w:rPr>
          <w:rFonts w:ascii="Times New Roman" w:hAnsi="Times New Roman" w:cs="Times New Roman"/>
          <w:sz w:val="28"/>
          <w:szCs w:val="28"/>
        </w:rPr>
        <w:t>Mrs. Williams</w:t>
      </w:r>
      <w:r w:rsidR="006E5689" w:rsidRPr="005E6EED">
        <w:rPr>
          <w:rFonts w:ascii="Times New Roman" w:hAnsi="Times New Roman" w:cs="Times New Roman"/>
          <w:sz w:val="28"/>
          <w:szCs w:val="28"/>
        </w:rPr>
        <w:t xml:space="preserve"> mentions that she thinks the gun may have been a semi-automatic and also the part about Columbine, these are mere allegations, (K. Williams 2:49,53).  </w:t>
      </w:r>
      <w:r w:rsidR="00611CB0" w:rsidRPr="00AD20D4">
        <w:rPr>
          <w:rFonts w:ascii="Times New Roman" w:hAnsi="Times New Roman" w:cs="Times New Roman"/>
          <w:sz w:val="28"/>
          <w:szCs w:val="28"/>
          <w:u w:val="single"/>
        </w:rPr>
        <w:t>Richie</w:t>
      </w:r>
      <w:r w:rsidR="00611CB0" w:rsidRPr="005E6EED">
        <w:rPr>
          <w:rFonts w:ascii="Times New Roman" w:hAnsi="Times New Roman" w:cs="Times New Roman"/>
          <w:sz w:val="28"/>
          <w:szCs w:val="28"/>
        </w:rPr>
        <w:t xml:space="preserve"> is similar to the case at hand since they are both actions </w:t>
      </w:r>
      <w:r w:rsidR="00540ECE">
        <w:rPr>
          <w:rFonts w:ascii="Times New Roman" w:hAnsi="Times New Roman" w:cs="Times New Roman"/>
          <w:sz w:val="28"/>
          <w:szCs w:val="28"/>
        </w:rPr>
        <w:t>in which the plaintiff</w:t>
      </w:r>
      <w:r w:rsidR="00611CB0" w:rsidRPr="005E6EED">
        <w:rPr>
          <w:rFonts w:ascii="Times New Roman" w:hAnsi="Times New Roman" w:cs="Times New Roman"/>
          <w:sz w:val="28"/>
          <w:szCs w:val="28"/>
        </w:rPr>
        <w:t xml:space="preserve"> believed that they implied </w:t>
      </w:r>
      <w:r w:rsidR="007F1D29">
        <w:rPr>
          <w:rFonts w:ascii="Times New Roman" w:hAnsi="Times New Roman" w:cs="Times New Roman"/>
          <w:sz w:val="28"/>
          <w:szCs w:val="28"/>
        </w:rPr>
        <w:t xml:space="preserve">statements were false and therefore </w:t>
      </w:r>
      <w:r w:rsidR="00611CB0" w:rsidRPr="005E6EED">
        <w:rPr>
          <w:rFonts w:ascii="Times New Roman" w:hAnsi="Times New Roman" w:cs="Times New Roman"/>
          <w:sz w:val="28"/>
          <w:szCs w:val="28"/>
        </w:rPr>
        <w:t xml:space="preserve">defamation </w:t>
      </w:r>
      <w:r w:rsidR="007F1D29">
        <w:rPr>
          <w:rFonts w:ascii="Times New Roman" w:hAnsi="Times New Roman" w:cs="Times New Roman"/>
          <w:sz w:val="28"/>
          <w:szCs w:val="28"/>
        </w:rPr>
        <w:t xml:space="preserve">but the facts show that </w:t>
      </w:r>
      <w:r w:rsidR="00611CB0" w:rsidRPr="005E6EED">
        <w:rPr>
          <w:rFonts w:ascii="Times New Roman" w:hAnsi="Times New Roman" w:cs="Times New Roman"/>
          <w:sz w:val="28"/>
          <w:szCs w:val="28"/>
        </w:rPr>
        <w:t xml:space="preserve">they were only </w:t>
      </w:r>
      <w:r w:rsidR="007F1D29">
        <w:rPr>
          <w:rFonts w:ascii="Times New Roman" w:hAnsi="Times New Roman" w:cs="Times New Roman"/>
          <w:sz w:val="28"/>
          <w:szCs w:val="28"/>
        </w:rPr>
        <w:t xml:space="preserve">mere </w:t>
      </w:r>
      <w:r w:rsidR="00611CB0" w:rsidRPr="005E6EED">
        <w:rPr>
          <w:rFonts w:ascii="Times New Roman" w:hAnsi="Times New Roman" w:cs="Times New Roman"/>
          <w:sz w:val="28"/>
          <w:szCs w:val="28"/>
        </w:rPr>
        <w:t xml:space="preserve">allegations and not false statements.  </w:t>
      </w:r>
      <w:r w:rsidR="00CE010F">
        <w:rPr>
          <w:rFonts w:ascii="Times New Roman" w:hAnsi="Times New Roman" w:cs="Times New Roman"/>
          <w:sz w:val="28"/>
          <w:szCs w:val="28"/>
        </w:rPr>
        <w:t xml:space="preserve">The </w:t>
      </w:r>
      <w:r w:rsidR="00CE010F" w:rsidRPr="00CE010F">
        <w:rPr>
          <w:rFonts w:ascii="Times New Roman" w:hAnsi="Times New Roman" w:cs="Times New Roman"/>
          <w:sz w:val="28"/>
          <w:szCs w:val="28"/>
          <w:u w:val="single"/>
        </w:rPr>
        <w:t>Richie</w:t>
      </w:r>
      <w:r w:rsidR="00CE010F">
        <w:rPr>
          <w:rFonts w:ascii="Times New Roman" w:hAnsi="Times New Roman" w:cs="Times New Roman"/>
          <w:sz w:val="28"/>
          <w:szCs w:val="28"/>
        </w:rPr>
        <w:t xml:space="preserve"> case is similar to Mrs. Williams since the statements that Mrs. Williams made as allegations were mixed in with facts and this is similar to </w:t>
      </w:r>
      <w:r w:rsidR="00CE010F" w:rsidRPr="00CE010F">
        <w:rPr>
          <w:rFonts w:ascii="Times New Roman" w:hAnsi="Times New Roman" w:cs="Times New Roman"/>
          <w:sz w:val="28"/>
          <w:szCs w:val="28"/>
          <w:u w:val="single"/>
        </w:rPr>
        <w:t>Richie</w:t>
      </w:r>
      <w:r w:rsidR="00CE010F">
        <w:rPr>
          <w:rFonts w:ascii="Times New Roman" w:hAnsi="Times New Roman" w:cs="Times New Roman"/>
          <w:sz w:val="28"/>
          <w:szCs w:val="28"/>
        </w:rPr>
        <w:t xml:space="preserve"> because in </w:t>
      </w:r>
      <w:r w:rsidR="00CE010F" w:rsidRPr="00CE010F">
        <w:rPr>
          <w:rFonts w:ascii="Times New Roman" w:hAnsi="Times New Roman" w:cs="Times New Roman"/>
          <w:sz w:val="28"/>
          <w:szCs w:val="28"/>
          <w:u w:val="single"/>
        </w:rPr>
        <w:t>Richie</w:t>
      </w:r>
      <w:r w:rsidR="00CE010F">
        <w:rPr>
          <w:rFonts w:ascii="Times New Roman" w:hAnsi="Times New Roman" w:cs="Times New Roman"/>
          <w:sz w:val="28"/>
          <w:szCs w:val="28"/>
        </w:rPr>
        <w:t xml:space="preserve"> it was the fact, the picture that was broadcasted, that was mixed in with the information about the child being sexual abused that implied that the Richie’s were the abusers.  The allegation that derived from the picture just like the allegations that were derived from the phone conversation that Mrs. Williams had with Mrs. Witherspoon are not enough to be conclusory.  </w:t>
      </w:r>
    </w:p>
    <w:p w14:paraId="794EBB25" w14:textId="58B636DE" w:rsidR="00672F4E" w:rsidRPr="005E6EED" w:rsidRDefault="00672F4E"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 xml:space="preserve">Implications that are made are far from facts and cannot be considered defamatory, </w:t>
      </w:r>
      <w:r w:rsidRPr="00672F4E">
        <w:rPr>
          <w:rFonts w:ascii="Times New Roman" w:hAnsi="Times New Roman" w:cs="Times New Roman"/>
          <w:sz w:val="28"/>
          <w:szCs w:val="28"/>
          <w:u w:val="single"/>
        </w:rPr>
        <w:t>Gernander</w:t>
      </w:r>
      <w:r>
        <w:rPr>
          <w:rFonts w:ascii="Times New Roman" w:hAnsi="Times New Roman" w:cs="Times New Roman"/>
          <w:sz w:val="28"/>
          <w:szCs w:val="28"/>
        </w:rPr>
        <w:t xml:space="preserve">, 428 N.W.2d 473, 475.  In Gernander the memorandum made implications about the work that the employee did and the employee argued that when they read it they inferred facts and then used those facts as negative recommendation </w:t>
      </w:r>
      <w:r w:rsidRPr="00672F4E">
        <w:rPr>
          <w:rFonts w:ascii="Times New Roman" w:hAnsi="Times New Roman" w:cs="Times New Roman"/>
          <w:sz w:val="28"/>
          <w:szCs w:val="28"/>
          <w:u w:val="single"/>
        </w:rPr>
        <w:t>Id</w:t>
      </w:r>
      <w:r>
        <w:rPr>
          <w:rFonts w:ascii="Times New Roman" w:hAnsi="Times New Roman" w:cs="Times New Roman"/>
          <w:sz w:val="28"/>
          <w:szCs w:val="28"/>
        </w:rPr>
        <w:t xml:space="preserve">. at 476.  However, the reader’s mere use of the statement does not make the statement fact but it still can be opinion.  This is similar to Mrs. Williams because her mere use of the statements that she got from the Notice of Violence does not means that she was making it as facts but it could still be used as a basis for opinion.  </w:t>
      </w:r>
    </w:p>
    <w:p w14:paraId="52245038" w14:textId="27959F60" w:rsidR="009A596F" w:rsidRDefault="005F7115"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Mrs. Williams’ statements are not actionable as defamation because s</w:t>
      </w:r>
      <w:r w:rsidR="00F148B5" w:rsidRPr="005E6EED">
        <w:rPr>
          <w:rFonts w:ascii="Times New Roman" w:hAnsi="Times New Roman" w:cs="Times New Roman"/>
          <w:sz w:val="28"/>
          <w:szCs w:val="28"/>
        </w:rPr>
        <w:t>tatements of opinion ar</w:t>
      </w:r>
      <w:r w:rsidR="009A596F">
        <w:rPr>
          <w:rFonts w:ascii="Times New Roman" w:hAnsi="Times New Roman" w:cs="Times New Roman"/>
          <w:sz w:val="28"/>
          <w:szCs w:val="28"/>
        </w:rPr>
        <w:t xml:space="preserve">e </w:t>
      </w:r>
      <w:r w:rsidR="002252D2">
        <w:rPr>
          <w:rFonts w:ascii="Times New Roman" w:hAnsi="Times New Roman" w:cs="Times New Roman"/>
          <w:sz w:val="28"/>
          <w:szCs w:val="28"/>
        </w:rPr>
        <w:t>privileged by the First A</w:t>
      </w:r>
      <w:r w:rsidR="00F148B5" w:rsidRPr="005E6EED">
        <w:rPr>
          <w:rFonts w:ascii="Times New Roman" w:hAnsi="Times New Roman" w:cs="Times New Roman"/>
          <w:sz w:val="28"/>
          <w:szCs w:val="28"/>
        </w:rPr>
        <w:t xml:space="preserve">mendment.  </w:t>
      </w:r>
      <w:r w:rsidR="007D359C" w:rsidRPr="005E6EED">
        <w:rPr>
          <w:rFonts w:ascii="Times New Roman" w:hAnsi="Times New Roman" w:cs="Times New Roman"/>
          <w:sz w:val="28"/>
          <w:szCs w:val="28"/>
          <w:u w:val="single"/>
        </w:rPr>
        <w:t>Gernander</w:t>
      </w:r>
      <w:r w:rsidR="007D359C" w:rsidRPr="005E6EED">
        <w:rPr>
          <w:rFonts w:ascii="Times New Roman" w:hAnsi="Times New Roman" w:cs="Times New Roman"/>
          <w:sz w:val="28"/>
          <w:szCs w:val="28"/>
        </w:rPr>
        <w:t xml:space="preserve"> rules that, using the </w:t>
      </w:r>
      <w:r w:rsidR="00D9331B" w:rsidRPr="005E6EED">
        <w:rPr>
          <w:rFonts w:ascii="Times New Roman" w:hAnsi="Times New Roman" w:cs="Times New Roman"/>
          <w:sz w:val="28"/>
          <w:szCs w:val="28"/>
        </w:rPr>
        <w:t>four-point</w:t>
      </w:r>
      <w:r w:rsidR="007D359C" w:rsidRPr="005E6EED">
        <w:rPr>
          <w:rFonts w:ascii="Times New Roman" w:hAnsi="Times New Roman" w:cs="Times New Roman"/>
          <w:sz w:val="28"/>
          <w:szCs w:val="28"/>
        </w:rPr>
        <w:t xml:space="preserve"> test established in </w:t>
      </w:r>
      <w:r w:rsidR="007D359C" w:rsidRPr="005E6EED">
        <w:rPr>
          <w:rFonts w:ascii="Times New Roman" w:hAnsi="Times New Roman" w:cs="Times New Roman"/>
          <w:sz w:val="28"/>
          <w:szCs w:val="28"/>
          <w:u w:val="single"/>
        </w:rPr>
        <w:t>Janklow</w:t>
      </w:r>
      <w:r w:rsidR="007D359C" w:rsidRPr="005E6EED">
        <w:rPr>
          <w:rFonts w:ascii="Times New Roman" w:hAnsi="Times New Roman" w:cs="Times New Roman"/>
          <w:sz w:val="28"/>
          <w:szCs w:val="28"/>
        </w:rPr>
        <w:t>, that the first requirement is met wh</w:t>
      </w:r>
      <w:r w:rsidR="00504858">
        <w:rPr>
          <w:rFonts w:ascii="Times New Roman" w:hAnsi="Times New Roman" w:cs="Times New Roman"/>
          <w:sz w:val="28"/>
          <w:szCs w:val="28"/>
        </w:rPr>
        <w:t>en the statement is an implication</w:t>
      </w:r>
      <w:r w:rsidR="007D359C" w:rsidRPr="005E6EED">
        <w:rPr>
          <w:rFonts w:ascii="Times New Roman" w:hAnsi="Times New Roman" w:cs="Times New Roman"/>
          <w:sz w:val="28"/>
          <w:szCs w:val="28"/>
        </w:rPr>
        <w:t xml:space="preserve">, </w:t>
      </w:r>
      <w:r w:rsidR="007D359C" w:rsidRPr="005E6EED">
        <w:rPr>
          <w:rFonts w:ascii="Times New Roman" w:hAnsi="Times New Roman" w:cs="Times New Roman"/>
          <w:sz w:val="28"/>
          <w:szCs w:val="28"/>
          <w:u w:val="single"/>
        </w:rPr>
        <w:t>Gernander</w:t>
      </w:r>
      <w:r w:rsidR="00D9331B" w:rsidRPr="005E6EED">
        <w:rPr>
          <w:rFonts w:ascii="Times New Roman" w:hAnsi="Times New Roman" w:cs="Times New Roman"/>
          <w:sz w:val="28"/>
          <w:szCs w:val="28"/>
        </w:rPr>
        <w:t xml:space="preserve"> says</w:t>
      </w:r>
      <w:r w:rsidR="007D359C" w:rsidRPr="005E6EED">
        <w:rPr>
          <w:rFonts w:ascii="Times New Roman" w:hAnsi="Times New Roman" w:cs="Times New Roman"/>
          <w:sz w:val="28"/>
          <w:szCs w:val="28"/>
        </w:rPr>
        <w:t xml:space="preserve"> that implications are</w:t>
      </w:r>
      <w:r w:rsidR="00D9331B" w:rsidRPr="005E6EED">
        <w:rPr>
          <w:rFonts w:ascii="Times New Roman" w:hAnsi="Times New Roman" w:cs="Times New Roman"/>
          <w:sz w:val="28"/>
          <w:szCs w:val="28"/>
        </w:rPr>
        <w:t xml:space="preserve"> far from facts and the statements that Mrs. Willi</w:t>
      </w:r>
      <w:r w:rsidR="00504858">
        <w:rPr>
          <w:rFonts w:ascii="Times New Roman" w:hAnsi="Times New Roman" w:cs="Times New Roman"/>
          <w:sz w:val="28"/>
          <w:szCs w:val="28"/>
        </w:rPr>
        <w:t xml:space="preserve">ams made were an implication and </w:t>
      </w:r>
      <w:r w:rsidR="00D9331B" w:rsidRPr="005E6EED">
        <w:rPr>
          <w:rFonts w:ascii="Times New Roman" w:hAnsi="Times New Roman" w:cs="Times New Roman"/>
          <w:sz w:val="28"/>
          <w:szCs w:val="28"/>
        </w:rPr>
        <w:t xml:space="preserve">far from facts.  Also like </w:t>
      </w:r>
      <w:r w:rsidR="00D9331B" w:rsidRPr="005E6EED">
        <w:rPr>
          <w:rFonts w:ascii="Times New Roman" w:hAnsi="Times New Roman" w:cs="Times New Roman"/>
          <w:sz w:val="28"/>
          <w:szCs w:val="28"/>
          <w:u w:val="single"/>
        </w:rPr>
        <w:t>Gernander</w:t>
      </w:r>
      <w:r w:rsidR="00D9331B" w:rsidRPr="005E6EED">
        <w:rPr>
          <w:rFonts w:ascii="Times New Roman" w:hAnsi="Times New Roman" w:cs="Times New Roman"/>
          <w:sz w:val="28"/>
          <w:szCs w:val="28"/>
        </w:rPr>
        <w:t xml:space="preserve">, the opinion about if Sandy was her daughter is not verifiable just like the statements that were made in </w:t>
      </w:r>
      <w:r w:rsidR="00D9331B" w:rsidRPr="005E6EED">
        <w:rPr>
          <w:rFonts w:ascii="Times New Roman" w:hAnsi="Times New Roman" w:cs="Times New Roman"/>
          <w:sz w:val="28"/>
          <w:szCs w:val="28"/>
          <w:u w:val="single"/>
        </w:rPr>
        <w:t>Gernander</w:t>
      </w:r>
      <w:r w:rsidR="00A070DA">
        <w:rPr>
          <w:rFonts w:ascii="Times New Roman" w:hAnsi="Times New Roman" w:cs="Times New Roman"/>
          <w:sz w:val="28"/>
          <w:szCs w:val="28"/>
        </w:rPr>
        <w:t xml:space="preserve">, </w:t>
      </w:r>
      <w:r w:rsidR="00A070DA" w:rsidRPr="00A070DA">
        <w:rPr>
          <w:rFonts w:ascii="Times New Roman" w:hAnsi="Times New Roman" w:cs="Times New Roman"/>
          <w:sz w:val="28"/>
          <w:szCs w:val="28"/>
          <w:u w:val="single"/>
        </w:rPr>
        <w:t>Gernander</w:t>
      </w:r>
      <w:r w:rsidR="00A070DA">
        <w:rPr>
          <w:rFonts w:ascii="Times New Roman" w:hAnsi="Times New Roman" w:cs="Times New Roman"/>
          <w:sz w:val="28"/>
          <w:szCs w:val="28"/>
        </w:rPr>
        <w:t xml:space="preserve"> said that the less verifiable a statement is the more likely it is opinion.  </w:t>
      </w:r>
      <w:r w:rsidR="009A596F" w:rsidRPr="005E6EED">
        <w:rPr>
          <w:rFonts w:ascii="Times New Roman" w:hAnsi="Times New Roman" w:cs="Times New Roman"/>
          <w:sz w:val="28"/>
          <w:szCs w:val="28"/>
        </w:rPr>
        <w:t>When Mrs. Williams made the statement</w:t>
      </w:r>
      <w:r w:rsidR="009A596F">
        <w:rPr>
          <w:rFonts w:ascii="Times New Roman" w:hAnsi="Times New Roman" w:cs="Times New Roman"/>
          <w:sz w:val="28"/>
          <w:szCs w:val="28"/>
        </w:rPr>
        <w:t>s</w:t>
      </w:r>
      <w:r w:rsidR="009A596F" w:rsidRPr="005E6EED">
        <w:rPr>
          <w:rFonts w:ascii="Times New Roman" w:hAnsi="Times New Roman" w:cs="Times New Roman"/>
          <w:sz w:val="28"/>
          <w:szCs w:val="28"/>
        </w:rPr>
        <w:t xml:space="preserve"> that if Sand</w:t>
      </w:r>
      <w:r w:rsidR="009A596F">
        <w:rPr>
          <w:rFonts w:ascii="Times New Roman" w:hAnsi="Times New Roman" w:cs="Times New Roman"/>
          <w:sz w:val="28"/>
          <w:szCs w:val="28"/>
        </w:rPr>
        <w:t>y</w:t>
      </w:r>
      <w:r w:rsidR="009A596F" w:rsidRPr="005E6EED">
        <w:rPr>
          <w:rFonts w:ascii="Times New Roman" w:hAnsi="Times New Roman" w:cs="Times New Roman"/>
          <w:sz w:val="28"/>
          <w:szCs w:val="28"/>
        </w:rPr>
        <w:t xml:space="preserve"> was her daughter that she wouldn’t let her go to the dance and </w:t>
      </w:r>
      <w:r>
        <w:rPr>
          <w:rFonts w:ascii="Times New Roman" w:hAnsi="Times New Roman" w:cs="Times New Roman"/>
          <w:sz w:val="28"/>
          <w:szCs w:val="28"/>
        </w:rPr>
        <w:t>also that she was afraid of Sam</w:t>
      </w:r>
      <w:r w:rsidR="009A596F">
        <w:rPr>
          <w:rFonts w:ascii="Times New Roman" w:hAnsi="Times New Roman" w:cs="Times New Roman"/>
          <w:sz w:val="28"/>
          <w:szCs w:val="28"/>
        </w:rPr>
        <w:t xml:space="preserve"> </w:t>
      </w:r>
      <w:r w:rsidR="009A596F" w:rsidRPr="005E6EED">
        <w:rPr>
          <w:rFonts w:ascii="Times New Roman" w:hAnsi="Times New Roman" w:cs="Times New Roman"/>
          <w:sz w:val="28"/>
          <w:szCs w:val="28"/>
        </w:rPr>
        <w:t>and that Sandy should be to</w:t>
      </w:r>
      <w:r w:rsidR="009A596F">
        <w:rPr>
          <w:rFonts w:ascii="Times New Roman" w:hAnsi="Times New Roman" w:cs="Times New Roman"/>
          <w:sz w:val="28"/>
          <w:szCs w:val="28"/>
        </w:rPr>
        <w:t>o</w:t>
      </w:r>
      <w:r w:rsidR="009A596F" w:rsidRPr="005E6EED">
        <w:rPr>
          <w:rFonts w:ascii="Times New Roman" w:hAnsi="Times New Roman" w:cs="Times New Roman"/>
          <w:sz w:val="28"/>
          <w:szCs w:val="28"/>
        </w:rPr>
        <w:t xml:space="preserve"> and also when she said Sam was suspended for a long time these are all statements of opinion (K. Williams Dep. 2:54-58).  </w:t>
      </w:r>
      <w:r w:rsidR="00A070DA">
        <w:rPr>
          <w:rFonts w:ascii="Times New Roman" w:hAnsi="Times New Roman" w:cs="Times New Roman"/>
          <w:sz w:val="28"/>
          <w:szCs w:val="28"/>
        </w:rPr>
        <w:t xml:space="preserve">The things that Mrs. Williams said are similar to Gernander because they are not verifiable.  </w:t>
      </w:r>
      <w:r>
        <w:rPr>
          <w:rFonts w:ascii="Times New Roman" w:hAnsi="Times New Roman" w:cs="Times New Roman"/>
          <w:sz w:val="28"/>
          <w:szCs w:val="28"/>
        </w:rPr>
        <w:t xml:space="preserve">In Gernander when the employer communicated the information about the opinion of the employee the information was not verifiable because it did not have a basis to be verified.  The only basis was the memorandum and anything not stated in the memorandum could be communicated as opinion.  </w:t>
      </w:r>
    </w:p>
    <w:p w14:paraId="27AC1807" w14:textId="77777777" w:rsidR="00493FF0" w:rsidRDefault="00504858"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 xml:space="preserve">Furthermore, </w:t>
      </w:r>
      <w:r w:rsidR="00D9331B" w:rsidRPr="005E6EED">
        <w:rPr>
          <w:rFonts w:ascii="Times New Roman" w:hAnsi="Times New Roman" w:cs="Times New Roman"/>
          <w:sz w:val="28"/>
          <w:szCs w:val="28"/>
          <w:u w:val="single"/>
        </w:rPr>
        <w:t>Gernander</w:t>
      </w:r>
      <w:r w:rsidR="00D9331B" w:rsidRPr="005E6EED">
        <w:rPr>
          <w:rFonts w:ascii="Times New Roman" w:hAnsi="Times New Roman" w:cs="Times New Roman"/>
          <w:sz w:val="28"/>
          <w:szCs w:val="28"/>
        </w:rPr>
        <w:t xml:space="preserve"> ruled that a small audience </w:t>
      </w:r>
      <w:r w:rsidR="0027183C">
        <w:rPr>
          <w:rFonts w:ascii="Times New Roman" w:hAnsi="Times New Roman" w:cs="Times New Roman"/>
          <w:sz w:val="28"/>
          <w:szCs w:val="28"/>
        </w:rPr>
        <w:t xml:space="preserve">along with </w:t>
      </w:r>
      <w:r w:rsidR="00D9331B" w:rsidRPr="005E6EED">
        <w:rPr>
          <w:rFonts w:ascii="Times New Roman" w:hAnsi="Times New Roman" w:cs="Times New Roman"/>
          <w:sz w:val="28"/>
          <w:szCs w:val="28"/>
        </w:rPr>
        <w:t>making the tone seem not like facts is opinion</w:t>
      </w:r>
      <w:r w:rsidR="00FC0C1E">
        <w:rPr>
          <w:rFonts w:ascii="Times New Roman" w:hAnsi="Times New Roman" w:cs="Times New Roman"/>
          <w:sz w:val="28"/>
          <w:szCs w:val="28"/>
        </w:rPr>
        <w:t xml:space="preserve">.  This occurs when the audience is small, such as a phone conversation, and it is communicated in a tone that is personal then most likely the statements are opinion, </w:t>
      </w:r>
      <w:r w:rsidR="00FC0C1E" w:rsidRPr="00FC0C1E">
        <w:rPr>
          <w:rFonts w:ascii="Times New Roman" w:hAnsi="Times New Roman" w:cs="Times New Roman"/>
          <w:sz w:val="28"/>
          <w:szCs w:val="28"/>
          <w:u w:val="single"/>
        </w:rPr>
        <w:t>Id</w:t>
      </w:r>
      <w:r w:rsidR="00FC0C1E">
        <w:rPr>
          <w:rFonts w:ascii="Times New Roman" w:hAnsi="Times New Roman" w:cs="Times New Roman"/>
          <w:sz w:val="28"/>
          <w:szCs w:val="28"/>
        </w:rPr>
        <w:t>. at 478</w:t>
      </w:r>
      <w:r w:rsidR="00D9331B" w:rsidRPr="005E6EED">
        <w:rPr>
          <w:rFonts w:ascii="Times New Roman" w:hAnsi="Times New Roman" w:cs="Times New Roman"/>
          <w:sz w:val="28"/>
          <w:szCs w:val="28"/>
        </w:rPr>
        <w:t xml:space="preserve">.  Mrs. Williams only told one person and she used the words “I think” such as in </w:t>
      </w:r>
      <w:r w:rsidR="00D9331B" w:rsidRPr="005E6EED">
        <w:rPr>
          <w:rFonts w:ascii="Times New Roman" w:hAnsi="Times New Roman" w:cs="Times New Roman"/>
          <w:sz w:val="28"/>
          <w:szCs w:val="28"/>
          <w:u w:val="single"/>
        </w:rPr>
        <w:t>Gernander</w:t>
      </w:r>
      <w:r w:rsidR="00D9331B" w:rsidRPr="005E6EED">
        <w:rPr>
          <w:rFonts w:ascii="Times New Roman" w:hAnsi="Times New Roman" w:cs="Times New Roman"/>
          <w:sz w:val="28"/>
          <w:szCs w:val="28"/>
        </w:rPr>
        <w:t xml:space="preserve">.  </w:t>
      </w:r>
      <w:r w:rsidR="0027183C">
        <w:rPr>
          <w:rFonts w:ascii="Times New Roman" w:hAnsi="Times New Roman" w:cs="Times New Roman"/>
          <w:sz w:val="28"/>
          <w:szCs w:val="28"/>
        </w:rPr>
        <w:t xml:space="preserve">Like </w:t>
      </w:r>
      <w:r w:rsidR="0027183C" w:rsidRPr="0027183C">
        <w:rPr>
          <w:rFonts w:ascii="Times New Roman" w:hAnsi="Times New Roman" w:cs="Times New Roman"/>
          <w:sz w:val="28"/>
          <w:szCs w:val="28"/>
          <w:u w:val="single"/>
        </w:rPr>
        <w:t>Gernander</w:t>
      </w:r>
      <w:r w:rsidR="0027183C">
        <w:rPr>
          <w:rFonts w:ascii="Times New Roman" w:hAnsi="Times New Roman" w:cs="Times New Roman"/>
          <w:sz w:val="28"/>
          <w:szCs w:val="28"/>
        </w:rPr>
        <w:t xml:space="preserve">, using the words “I think” constitutes an opinion.  </w:t>
      </w:r>
    </w:p>
    <w:p w14:paraId="2190D38D" w14:textId="0052E097" w:rsidR="008B3222" w:rsidRPr="005E6EED" w:rsidRDefault="00D9331B"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Lastly,</w:t>
      </w:r>
      <w:r w:rsidR="001624BD">
        <w:rPr>
          <w:rFonts w:ascii="Times New Roman" w:hAnsi="Times New Roman" w:cs="Times New Roman"/>
          <w:sz w:val="28"/>
          <w:szCs w:val="28"/>
        </w:rPr>
        <w:t xml:space="preserve"> the context of the statement is</w:t>
      </w:r>
      <w:r w:rsidRPr="005E6EED">
        <w:rPr>
          <w:rFonts w:ascii="Times New Roman" w:hAnsi="Times New Roman" w:cs="Times New Roman"/>
          <w:sz w:val="28"/>
          <w:szCs w:val="28"/>
        </w:rPr>
        <w:t xml:space="preserve"> considered.  In </w:t>
      </w:r>
      <w:r w:rsidRPr="005E6EED">
        <w:rPr>
          <w:rFonts w:ascii="Times New Roman" w:hAnsi="Times New Roman" w:cs="Times New Roman"/>
          <w:sz w:val="28"/>
          <w:szCs w:val="28"/>
          <w:u w:val="single"/>
        </w:rPr>
        <w:t>Gernander</w:t>
      </w:r>
      <w:r w:rsidR="001D4FE9" w:rsidRPr="005E6EED">
        <w:rPr>
          <w:rFonts w:ascii="Times New Roman" w:hAnsi="Times New Roman" w:cs="Times New Roman"/>
          <w:sz w:val="28"/>
          <w:szCs w:val="28"/>
        </w:rPr>
        <w:t xml:space="preserve"> the plaintiff willing</w:t>
      </w:r>
      <w:r w:rsidR="001624BD">
        <w:rPr>
          <w:rFonts w:ascii="Times New Roman" w:hAnsi="Times New Roman" w:cs="Times New Roman"/>
          <w:sz w:val="28"/>
          <w:szCs w:val="28"/>
        </w:rPr>
        <w:t>ly</w:t>
      </w:r>
      <w:r w:rsidR="001D4FE9" w:rsidRPr="005E6EED">
        <w:rPr>
          <w:rFonts w:ascii="Times New Roman" w:hAnsi="Times New Roman" w:cs="Times New Roman"/>
          <w:sz w:val="28"/>
          <w:szCs w:val="28"/>
        </w:rPr>
        <w:t xml:space="preserve"> opened the informa</w:t>
      </w:r>
      <w:r w:rsidR="00493FF0">
        <w:rPr>
          <w:rFonts w:ascii="Times New Roman" w:hAnsi="Times New Roman" w:cs="Times New Roman"/>
          <w:sz w:val="28"/>
          <w:szCs w:val="28"/>
        </w:rPr>
        <w:t xml:space="preserve">tion to the public, </w:t>
      </w:r>
      <w:r w:rsidR="00493FF0" w:rsidRPr="00493FF0">
        <w:rPr>
          <w:rFonts w:ascii="Times New Roman" w:hAnsi="Times New Roman" w:cs="Times New Roman"/>
          <w:sz w:val="28"/>
          <w:szCs w:val="28"/>
          <w:u w:val="single"/>
        </w:rPr>
        <w:t>Id</w:t>
      </w:r>
      <w:r w:rsidR="00493FF0">
        <w:rPr>
          <w:rFonts w:ascii="Times New Roman" w:hAnsi="Times New Roman" w:cs="Times New Roman"/>
          <w:sz w:val="28"/>
          <w:szCs w:val="28"/>
        </w:rPr>
        <w:t>. at 478.  C</w:t>
      </w:r>
      <w:r w:rsidR="001D4FE9" w:rsidRPr="005E6EED">
        <w:rPr>
          <w:rFonts w:ascii="Times New Roman" w:hAnsi="Times New Roman" w:cs="Times New Roman"/>
          <w:sz w:val="28"/>
          <w:szCs w:val="28"/>
        </w:rPr>
        <w:t xml:space="preserve">ompared to Mrs. Williams statement </w:t>
      </w:r>
      <w:r w:rsidR="00493FF0">
        <w:rPr>
          <w:rFonts w:ascii="Times New Roman" w:hAnsi="Times New Roman" w:cs="Times New Roman"/>
          <w:sz w:val="28"/>
          <w:szCs w:val="28"/>
        </w:rPr>
        <w:t>that</w:t>
      </w:r>
      <w:r w:rsidR="001D4FE9" w:rsidRPr="005E6EED">
        <w:rPr>
          <w:rFonts w:ascii="Times New Roman" w:hAnsi="Times New Roman" w:cs="Times New Roman"/>
          <w:sz w:val="28"/>
          <w:szCs w:val="28"/>
        </w:rPr>
        <w:t xml:space="preserve"> the words came from a </w:t>
      </w:r>
      <w:r w:rsidR="0027183C">
        <w:rPr>
          <w:rFonts w:ascii="Times New Roman" w:hAnsi="Times New Roman" w:cs="Times New Roman"/>
          <w:sz w:val="28"/>
          <w:szCs w:val="28"/>
        </w:rPr>
        <w:t>notice</w:t>
      </w:r>
      <w:r w:rsidR="001D4FE9" w:rsidRPr="005E6EED">
        <w:rPr>
          <w:rFonts w:ascii="Times New Roman" w:hAnsi="Times New Roman" w:cs="Times New Roman"/>
          <w:sz w:val="28"/>
          <w:szCs w:val="28"/>
        </w:rPr>
        <w:t xml:space="preserve"> that members of the school could</w:t>
      </w:r>
      <w:r w:rsidR="001624BD">
        <w:rPr>
          <w:rFonts w:ascii="Times New Roman" w:hAnsi="Times New Roman" w:cs="Times New Roman"/>
          <w:sz w:val="28"/>
          <w:szCs w:val="28"/>
        </w:rPr>
        <w:t xml:space="preserve"> see on their</w:t>
      </w:r>
      <w:r w:rsidR="001D4FE9" w:rsidRPr="005E6EED">
        <w:rPr>
          <w:rFonts w:ascii="Times New Roman" w:hAnsi="Times New Roman" w:cs="Times New Roman"/>
          <w:sz w:val="28"/>
          <w:szCs w:val="28"/>
        </w:rPr>
        <w:t xml:space="preserve"> own.  </w:t>
      </w:r>
      <w:r w:rsidR="0094523D">
        <w:rPr>
          <w:rFonts w:ascii="Times New Roman" w:hAnsi="Times New Roman" w:cs="Times New Roman"/>
          <w:sz w:val="28"/>
          <w:szCs w:val="28"/>
        </w:rPr>
        <w:t xml:space="preserve">The facts of the case show that </w:t>
      </w:r>
      <w:r w:rsidR="00E9687C" w:rsidRPr="005E6EED">
        <w:rPr>
          <w:rFonts w:ascii="Times New Roman" w:hAnsi="Times New Roman" w:cs="Times New Roman"/>
          <w:sz w:val="28"/>
          <w:szCs w:val="28"/>
        </w:rPr>
        <w:t xml:space="preserve">Mrs. Williams’s statements </w:t>
      </w:r>
      <w:r w:rsidR="00493FF0">
        <w:rPr>
          <w:rFonts w:ascii="Times New Roman" w:hAnsi="Times New Roman" w:cs="Times New Roman"/>
          <w:sz w:val="28"/>
          <w:szCs w:val="28"/>
        </w:rPr>
        <w:t xml:space="preserve">are not </w:t>
      </w:r>
      <w:r w:rsidR="00C80BE4">
        <w:rPr>
          <w:rFonts w:ascii="Times New Roman" w:hAnsi="Times New Roman" w:cs="Times New Roman"/>
          <w:sz w:val="28"/>
          <w:szCs w:val="28"/>
        </w:rPr>
        <w:t>statements</w:t>
      </w:r>
      <w:r w:rsidR="00493FF0">
        <w:rPr>
          <w:rFonts w:ascii="Times New Roman" w:hAnsi="Times New Roman" w:cs="Times New Roman"/>
          <w:sz w:val="28"/>
          <w:szCs w:val="28"/>
        </w:rPr>
        <w:t xml:space="preserve"> of false facts that would be actionable in a </w:t>
      </w:r>
      <w:r w:rsidR="00C80BE4">
        <w:rPr>
          <w:rFonts w:ascii="Times New Roman" w:hAnsi="Times New Roman" w:cs="Times New Roman"/>
          <w:sz w:val="28"/>
          <w:szCs w:val="28"/>
        </w:rPr>
        <w:t>defamation</w:t>
      </w:r>
      <w:r w:rsidR="00493FF0">
        <w:rPr>
          <w:rFonts w:ascii="Times New Roman" w:hAnsi="Times New Roman" w:cs="Times New Roman"/>
          <w:sz w:val="28"/>
          <w:szCs w:val="28"/>
        </w:rPr>
        <w:t xml:space="preserve"> </w:t>
      </w:r>
      <w:r w:rsidR="00C80BE4">
        <w:rPr>
          <w:rFonts w:ascii="Times New Roman" w:hAnsi="Times New Roman" w:cs="Times New Roman"/>
          <w:sz w:val="28"/>
          <w:szCs w:val="28"/>
        </w:rPr>
        <w:t>c</w:t>
      </w:r>
      <w:r w:rsidR="00493FF0">
        <w:rPr>
          <w:rFonts w:ascii="Times New Roman" w:hAnsi="Times New Roman" w:cs="Times New Roman"/>
          <w:sz w:val="28"/>
          <w:szCs w:val="28"/>
        </w:rPr>
        <w:t xml:space="preserve">laim.  The statements </w:t>
      </w:r>
      <w:r w:rsidR="00E9687C" w:rsidRPr="005E6EED">
        <w:rPr>
          <w:rFonts w:ascii="Times New Roman" w:hAnsi="Times New Roman" w:cs="Times New Roman"/>
          <w:sz w:val="28"/>
          <w:szCs w:val="28"/>
        </w:rPr>
        <w:t xml:space="preserve">fit well in the </w:t>
      </w:r>
      <w:r w:rsidR="00E9687C" w:rsidRPr="00AB4F0E">
        <w:rPr>
          <w:rFonts w:ascii="Times New Roman" w:hAnsi="Times New Roman" w:cs="Times New Roman"/>
          <w:sz w:val="28"/>
          <w:szCs w:val="28"/>
          <w:u w:val="single"/>
        </w:rPr>
        <w:t>Janklow</w:t>
      </w:r>
      <w:r w:rsidR="00E9687C" w:rsidRPr="005E6EED">
        <w:rPr>
          <w:rFonts w:ascii="Times New Roman" w:hAnsi="Times New Roman" w:cs="Times New Roman"/>
          <w:sz w:val="28"/>
          <w:szCs w:val="28"/>
        </w:rPr>
        <w:t xml:space="preserve"> four-point test </w:t>
      </w:r>
      <w:r w:rsidR="00155844">
        <w:rPr>
          <w:rFonts w:ascii="Times New Roman" w:hAnsi="Times New Roman" w:cs="Times New Roman"/>
          <w:sz w:val="28"/>
          <w:szCs w:val="28"/>
        </w:rPr>
        <w:t xml:space="preserve">that was used in </w:t>
      </w:r>
      <w:r w:rsidR="00155844" w:rsidRPr="00155844">
        <w:rPr>
          <w:rFonts w:ascii="Times New Roman" w:hAnsi="Times New Roman" w:cs="Times New Roman"/>
          <w:sz w:val="28"/>
          <w:szCs w:val="28"/>
          <w:u w:val="single"/>
        </w:rPr>
        <w:t>Gernander</w:t>
      </w:r>
      <w:r w:rsidR="00155844">
        <w:rPr>
          <w:rFonts w:ascii="Times New Roman" w:hAnsi="Times New Roman" w:cs="Times New Roman"/>
          <w:sz w:val="28"/>
          <w:szCs w:val="28"/>
        </w:rPr>
        <w:t xml:space="preserve"> </w:t>
      </w:r>
      <w:r w:rsidR="00E9687C" w:rsidRPr="005E6EED">
        <w:rPr>
          <w:rFonts w:ascii="Times New Roman" w:hAnsi="Times New Roman" w:cs="Times New Roman"/>
          <w:sz w:val="28"/>
          <w:szCs w:val="28"/>
        </w:rPr>
        <w:t xml:space="preserve">and therefore should be considered opinion and not be considered false and defamatory.  </w:t>
      </w:r>
    </w:p>
    <w:p w14:paraId="4C107AA6" w14:textId="5FE32C0A" w:rsidR="008B3222" w:rsidRPr="005E6EED" w:rsidRDefault="00431C89"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 xml:space="preserve">Since what Mrs. Williams said falls under the category of facts, allegations, and opinion her statements are not defamation towards Sam Jacobs.  </w:t>
      </w:r>
      <w:r w:rsidR="00093B48" w:rsidRPr="005E6EED">
        <w:rPr>
          <w:rFonts w:ascii="Times New Roman" w:hAnsi="Times New Roman" w:cs="Times New Roman"/>
          <w:sz w:val="28"/>
          <w:szCs w:val="28"/>
        </w:rPr>
        <w:t xml:space="preserve">The facts </w:t>
      </w:r>
      <w:r w:rsidR="00904210">
        <w:rPr>
          <w:rFonts w:ascii="Times New Roman" w:hAnsi="Times New Roman" w:cs="Times New Roman"/>
          <w:sz w:val="28"/>
          <w:szCs w:val="28"/>
        </w:rPr>
        <w:t xml:space="preserve">of the case are enough </w:t>
      </w:r>
      <w:r w:rsidR="00093B48" w:rsidRPr="005E6EED">
        <w:rPr>
          <w:rFonts w:ascii="Times New Roman" w:hAnsi="Times New Roman" w:cs="Times New Roman"/>
          <w:sz w:val="28"/>
          <w:szCs w:val="28"/>
        </w:rPr>
        <w:t xml:space="preserve">that there are no false statements.  </w:t>
      </w:r>
      <w:r w:rsidR="0094523D">
        <w:rPr>
          <w:rFonts w:ascii="Times New Roman" w:hAnsi="Times New Roman" w:cs="Times New Roman"/>
          <w:sz w:val="28"/>
          <w:szCs w:val="28"/>
        </w:rPr>
        <w:t xml:space="preserve">There is no question for the jury because the court can find </w:t>
      </w:r>
      <w:r w:rsidR="00904210">
        <w:rPr>
          <w:rFonts w:ascii="Times New Roman" w:hAnsi="Times New Roman" w:cs="Times New Roman"/>
          <w:sz w:val="28"/>
          <w:szCs w:val="28"/>
        </w:rPr>
        <w:t xml:space="preserve">as a matter of law </w:t>
      </w:r>
      <w:r w:rsidR="0094523D">
        <w:rPr>
          <w:rFonts w:ascii="Times New Roman" w:hAnsi="Times New Roman" w:cs="Times New Roman"/>
          <w:sz w:val="28"/>
          <w:szCs w:val="28"/>
        </w:rPr>
        <w:t xml:space="preserve">that the statements made are not false statements.  </w:t>
      </w:r>
    </w:p>
    <w:p w14:paraId="45E5D2F3" w14:textId="09231436" w:rsidR="009B3695" w:rsidRDefault="00145A6E"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 xml:space="preserve">Harm to reputation is the third element that needs to be met in order for there to be a claim for defamation.  </w:t>
      </w:r>
      <w:r w:rsidR="00591DB3" w:rsidRPr="005E6EED">
        <w:rPr>
          <w:rFonts w:ascii="Times New Roman" w:hAnsi="Times New Roman" w:cs="Times New Roman"/>
          <w:sz w:val="28"/>
          <w:szCs w:val="28"/>
        </w:rPr>
        <w:t xml:space="preserve">In order for a statement to be defamatory it must cause harm to reputation, </w:t>
      </w:r>
      <w:r w:rsidR="00591DB3" w:rsidRPr="005E6EED">
        <w:rPr>
          <w:rFonts w:ascii="Times New Roman" w:hAnsi="Times New Roman" w:cs="Times New Roman"/>
          <w:sz w:val="28"/>
          <w:szCs w:val="28"/>
          <w:u w:val="single"/>
        </w:rPr>
        <w:t>Richie</w:t>
      </w:r>
      <w:r w:rsidR="00591DB3" w:rsidRPr="005E6EED">
        <w:rPr>
          <w:rFonts w:ascii="Times New Roman" w:hAnsi="Times New Roman" w:cs="Times New Roman"/>
          <w:sz w:val="28"/>
          <w:szCs w:val="28"/>
        </w:rPr>
        <w:t>, 544 N.W.2d 21</w:t>
      </w:r>
      <w:r w:rsidR="00BE6E5A">
        <w:rPr>
          <w:rFonts w:ascii="Times New Roman" w:hAnsi="Times New Roman" w:cs="Times New Roman"/>
          <w:sz w:val="28"/>
          <w:szCs w:val="28"/>
        </w:rPr>
        <w:t>, 22</w:t>
      </w:r>
      <w:r w:rsidR="00591DB3" w:rsidRPr="005E6EED">
        <w:rPr>
          <w:rFonts w:ascii="Times New Roman" w:hAnsi="Times New Roman" w:cs="Times New Roman"/>
          <w:sz w:val="28"/>
          <w:szCs w:val="28"/>
        </w:rPr>
        <w:t xml:space="preserve">.  </w:t>
      </w:r>
      <w:r w:rsidR="00B50ADA" w:rsidRPr="005E6EED">
        <w:rPr>
          <w:rFonts w:ascii="Times New Roman" w:hAnsi="Times New Roman" w:cs="Times New Roman"/>
          <w:sz w:val="28"/>
          <w:szCs w:val="28"/>
        </w:rPr>
        <w:t xml:space="preserve">In </w:t>
      </w:r>
      <w:r w:rsidR="00B50ADA" w:rsidRPr="005A66A4">
        <w:rPr>
          <w:rFonts w:ascii="Times New Roman" w:hAnsi="Times New Roman" w:cs="Times New Roman"/>
          <w:sz w:val="28"/>
          <w:szCs w:val="28"/>
          <w:u w:val="single"/>
        </w:rPr>
        <w:t>Richie</w:t>
      </w:r>
      <w:r w:rsidR="00B50ADA" w:rsidRPr="005E6EED">
        <w:rPr>
          <w:rFonts w:ascii="Times New Roman" w:hAnsi="Times New Roman" w:cs="Times New Roman"/>
          <w:sz w:val="28"/>
          <w:szCs w:val="28"/>
        </w:rPr>
        <w:t xml:space="preserve"> the court state</w:t>
      </w:r>
      <w:r w:rsidR="005A66A4">
        <w:rPr>
          <w:rFonts w:ascii="Times New Roman" w:hAnsi="Times New Roman" w:cs="Times New Roman"/>
          <w:sz w:val="28"/>
          <w:szCs w:val="28"/>
        </w:rPr>
        <w:t>d</w:t>
      </w:r>
      <w:r w:rsidR="00B50ADA" w:rsidRPr="005E6EED">
        <w:rPr>
          <w:rFonts w:ascii="Times New Roman" w:hAnsi="Times New Roman" w:cs="Times New Roman"/>
          <w:sz w:val="28"/>
          <w:szCs w:val="28"/>
        </w:rPr>
        <w:t xml:space="preserve"> that neither of the plaintiffs had </w:t>
      </w:r>
      <w:r w:rsidR="00093B48" w:rsidRPr="005E6EED">
        <w:rPr>
          <w:rFonts w:ascii="Times New Roman" w:hAnsi="Times New Roman" w:cs="Times New Roman"/>
          <w:sz w:val="28"/>
          <w:szCs w:val="28"/>
        </w:rPr>
        <w:t>suffered</w:t>
      </w:r>
      <w:r w:rsidR="00B50ADA" w:rsidRPr="005E6EED">
        <w:rPr>
          <w:rFonts w:ascii="Times New Roman" w:hAnsi="Times New Roman" w:cs="Times New Roman"/>
          <w:sz w:val="28"/>
          <w:szCs w:val="28"/>
        </w:rPr>
        <w:t xml:space="preserve"> loss of income</w:t>
      </w:r>
      <w:r w:rsidR="004C57FE">
        <w:rPr>
          <w:rFonts w:ascii="Times New Roman" w:hAnsi="Times New Roman" w:cs="Times New Roman"/>
          <w:sz w:val="28"/>
          <w:szCs w:val="28"/>
        </w:rPr>
        <w:t xml:space="preserve">, </w:t>
      </w:r>
      <w:r w:rsidR="004C57FE" w:rsidRPr="004C57FE">
        <w:rPr>
          <w:rFonts w:ascii="Times New Roman" w:hAnsi="Times New Roman" w:cs="Times New Roman"/>
          <w:sz w:val="28"/>
          <w:szCs w:val="28"/>
          <w:u w:val="single"/>
        </w:rPr>
        <w:t>Id</w:t>
      </w:r>
      <w:r w:rsidR="004C57FE">
        <w:rPr>
          <w:rFonts w:ascii="Times New Roman" w:hAnsi="Times New Roman" w:cs="Times New Roman"/>
          <w:sz w:val="28"/>
          <w:szCs w:val="28"/>
        </w:rPr>
        <w:t>. at 26</w:t>
      </w:r>
      <w:r w:rsidR="00B50ADA" w:rsidRPr="005E6EED">
        <w:rPr>
          <w:rFonts w:ascii="Times New Roman" w:hAnsi="Times New Roman" w:cs="Times New Roman"/>
          <w:sz w:val="28"/>
          <w:szCs w:val="28"/>
        </w:rPr>
        <w:t xml:space="preserve">.  Also, </w:t>
      </w:r>
      <w:r w:rsidR="00657EB1">
        <w:rPr>
          <w:rFonts w:ascii="Times New Roman" w:hAnsi="Times New Roman" w:cs="Times New Roman"/>
          <w:sz w:val="28"/>
          <w:szCs w:val="28"/>
        </w:rPr>
        <w:t>t</w:t>
      </w:r>
      <w:r w:rsidR="00B50ADA" w:rsidRPr="005E6EED">
        <w:rPr>
          <w:rFonts w:ascii="Times New Roman" w:hAnsi="Times New Roman" w:cs="Times New Roman"/>
          <w:sz w:val="28"/>
          <w:szCs w:val="28"/>
        </w:rPr>
        <w:t xml:space="preserve">he </w:t>
      </w:r>
      <w:r w:rsidR="00657EB1">
        <w:rPr>
          <w:rFonts w:ascii="Times New Roman" w:hAnsi="Times New Roman" w:cs="Times New Roman"/>
          <w:sz w:val="28"/>
          <w:szCs w:val="28"/>
        </w:rPr>
        <w:t xml:space="preserve">plaintiff </w:t>
      </w:r>
      <w:r w:rsidR="00B50ADA" w:rsidRPr="005E6EED">
        <w:rPr>
          <w:rFonts w:ascii="Times New Roman" w:hAnsi="Times New Roman" w:cs="Times New Roman"/>
          <w:sz w:val="28"/>
          <w:szCs w:val="28"/>
        </w:rPr>
        <w:t>incurred no other expenses aside fro</w:t>
      </w:r>
      <w:r w:rsidR="009D63D9">
        <w:rPr>
          <w:rFonts w:ascii="Times New Roman" w:hAnsi="Times New Roman" w:cs="Times New Roman"/>
          <w:sz w:val="28"/>
          <w:szCs w:val="28"/>
        </w:rPr>
        <w:t>m the suit that they brought</w:t>
      </w:r>
      <w:r w:rsidR="004C57FE">
        <w:rPr>
          <w:rFonts w:ascii="Times New Roman" w:hAnsi="Times New Roman" w:cs="Times New Roman"/>
          <w:sz w:val="28"/>
          <w:szCs w:val="28"/>
        </w:rPr>
        <w:t xml:space="preserve">, </w:t>
      </w:r>
      <w:r w:rsidR="004C57FE" w:rsidRPr="009B3695">
        <w:rPr>
          <w:rFonts w:ascii="Times New Roman" w:hAnsi="Times New Roman" w:cs="Times New Roman"/>
          <w:sz w:val="28"/>
          <w:szCs w:val="28"/>
          <w:u w:val="single"/>
        </w:rPr>
        <w:t>Id</w:t>
      </w:r>
      <w:r w:rsidR="004C57FE" w:rsidRPr="004C57FE">
        <w:rPr>
          <w:rFonts w:ascii="Times New Roman" w:hAnsi="Times New Roman" w:cs="Times New Roman"/>
          <w:sz w:val="28"/>
          <w:szCs w:val="28"/>
          <w:u w:val="single"/>
        </w:rPr>
        <w:t>.</w:t>
      </w:r>
      <w:r w:rsidR="004C57FE">
        <w:rPr>
          <w:rFonts w:ascii="Times New Roman" w:hAnsi="Times New Roman" w:cs="Times New Roman"/>
          <w:sz w:val="28"/>
          <w:szCs w:val="28"/>
        </w:rPr>
        <w:t xml:space="preserve"> at 26</w:t>
      </w:r>
      <w:r w:rsidR="00B50ADA" w:rsidRPr="005E6EED">
        <w:rPr>
          <w:rFonts w:ascii="Times New Roman" w:hAnsi="Times New Roman" w:cs="Times New Roman"/>
          <w:sz w:val="28"/>
          <w:szCs w:val="28"/>
        </w:rPr>
        <w:t xml:space="preserve">.  </w:t>
      </w:r>
      <w:r w:rsidR="009B3695" w:rsidRPr="00B957A4">
        <w:rPr>
          <w:rFonts w:ascii="Times New Roman" w:hAnsi="Times New Roman" w:cs="Times New Roman"/>
          <w:sz w:val="28"/>
          <w:szCs w:val="28"/>
          <w:u w:val="single"/>
        </w:rPr>
        <w:t>Richie</w:t>
      </w:r>
      <w:r w:rsidR="009B3695" w:rsidRPr="005E6EED">
        <w:rPr>
          <w:rFonts w:ascii="Times New Roman" w:hAnsi="Times New Roman" w:cs="Times New Roman"/>
          <w:sz w:val="28"/>
          <w:szCs w:val="28"/>
        </w:rPr>
        <w:t xml:space="preserve"> further decides that wounded feelings, humiliation, and resulting physical illness or pain are insufficient in themselves to make a claim of defamation</w:t>
      </w:r>
      <w:r w:rsidR="009B3695">
        <w:rPr>
          <w:rFonts w:ascii="Times New Roman" w:hAnsi="Times New Roman" w:cs="Times New Roman"/>
          <w:sz w:val="28"/>
          <w:szCs w:val="28"/>
        </w:rPr>
        <w:t>,</w:t>
      </w:r>
      <w:r w:rsidR="009B3695" w:rsidRPr="009B3695">
        <w:rPr>
          <w:rFonts w:ascii="Times New Roman" w:hAnsi="Times New Roman" w:cs="Times New Roman"/>
          <w:sz w:val="28"/>
          <w:szCs w:val="28"/>
          <w:u w:val="single"/>
        </w:rPr>
        <w:t xml:space="preserve"> Id</w:t>
      </w:r>
      <w:r w:rsidR="009B3695">
        <w:rPr>
          <w:rFonts w:ascii="Times New Roman" w:hAnsi="Times New Roman" w:cs="Times New Roman"/>
          <w:sz w:val="28"/>
          <w:szCs w:val="28"/>
        </w:rPr>
        <w:t>. at 27</w:t>
      </w:r>
      <w:r w:rsidR="009B3695" w:rsidRPr="005E6EED">
        <w:rPr>
          <w:rFonts w:ascii="Times New Roman" w:hAnsi="Times New Roman" w:cs="Times New Roman"/>
          <w:sz w:val="28"/>
          <w:szCs w:val="28"/>
        </w:rPr>
        <w:t xml:space="preserve">.  </w:t>
      </w:r>
    </w:p>
    <w:p w14:paraId="13329571" w14:textId="6370E143" w:rsidR="00591DB3" w:rsidRPr="005E6EED" w:rsidRDefault="00093B48"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 xml:space="preserve">This is similar to Sam Jacobs since he has suffered no loss of income and occurred no other expenses.  </w:t>
      </w:r>
      <w:r w:rsidR="00B50ADA" w:rsidRPr="005E6EED">
        <w:rPr>
          <w:rFonts w:ascii="Times New Roman" w:hAnsi="Times New Roman" w:cs="Times New Roman"/>
          <w:sz w:val="28"/>
          <w:szCs w:val="28"/>
        </w:rPr>
        <w:t>The court also said that no one has indicated that they think less of Richie and this is similar to the case of Sam Jacobs because the facts show t</w:t>
      </w:r>
      <w:r w:rsidR="0069323B">
        <w:rPr>
          <w:rFonts w:ascii="Times New Roman" w:hAnsi="Times New Roman" w:cs="Times New Roman"/>
          <w:sz w:val="28"/>
          <w:szCs w:val="28"/>
        </w:rPr>
        <w:t>hat although some of the students may not want to associate with him, all the students did not associate with him in the beginning since Mrs. Williams son did not seem to know who Sam was</w:t>
      </w:r>
      <w:r w:rsidR="00B957A4">
        <w:rPr>
          <w:rFonts w:ascii="Times New Roman" w:hAnsi="Times New Roman" w:cs="Times New Roman"/>
          <w:sz w:val="28"/>
          <w:szCs w:val="28"/>
        </w:rPr>
        <w:t>.</w:t>
      </w:r>
      <w:r w:rsidR="00B50ADA" w:rsidRPr="005E6EED">
        <w:rPr>
          <w:rFonts w:ascii="Times New Roman" w:hAnsi="Times New Roman" w:cs="Times New Roman"/>
          <w:sz w:val="28"/>
          <w:szCs w:val="28"/>
        </w:rPr>
        <w:t xml:space="preserve"> </w:t>
      </w:r>
      <w:r w:rsidR="00B957A4">
        <w:rPr>
          <w:rFonts w:ascii="Times New Roman" w:hAnsi="Times New Roman" w:cs="Times New Roman"/>
          <w:sz w:val="28"/>
          <w:szCs w:val="28"/>
        </w:rPr>
        <w:t xml:space="preserve"> </w:t>
      </w:r>
      <w:r w:rsidR="00A97EB1" w:rsidRPr="005E6EED">
        <w:rPr>
          <w:rFonts w:ascii="Times New Roman" w:hAnsi="Times New Roman" w:cs="Times New Roman"/>
          <w:sz w:val="28"/>
          <w:szCs w:val="28"/>
        </w:rPr>
        <w:t xml:space="preserve">In the </w:t>
      </w:r>
      <w:r w:rsidR="00A97EB1" w:rsidRPr="005E6EED">
        <w:rPr>
          <w:rFonts w:ascii="Times New Roman" w:hAnsi="Times New Roman" w:cs="Times New Roman"/>
          <w:sz w:val="28"/>
          <w:szCs w:val="28"/>
          <w:u w:val="single"/>
        </w:rPr>
        <w:t>Richie</w:t>
      </w:r>
      <w:r w:rsidR="00B957A4">
        <w:rPr>
          <w:rFonts w:ascii="Times New Roman" w:hAnsi="Times New Roman" w:cs="Times New Roman"/>
          <w:sz w:val="28"/>
          <w:szCs w:val="28"/>
        </w:rPr>
        <w:t xml:space="preserve"> case, the plaintiff’s had</w:t>
      </w:r>
      <w:r w:rsidR="00A97EB1" w:rsidRPr="005E6EED">
        <w:rPr>
          <w:rFonts w:ascii="Times New Roman" w:hAnsi="Times New Roman" w:cs="Times New Roman"/>
          <w:sz w:val="28"/>
          <w:szCs w:val="28"/>
        </w:rPr>
        <w:t xml:space="preserve"> no evid</w:t>
      </w:r>
      <w:r w:rsidR="00B957A4">
        <w:rPr>
          <w:rFonts w:ascii="Times New Roman" w:hAnsi="Times New Roman" w:cs="Times New Roman"/>
          <w:sz w:val="28"/>
          <w:szCs w:val="28"/>
        </w:rPr>
        <w:t>ence that people approached them</w:t>
      </w:r>
      <w:r w:rsidR="00A97EB1" w:rsidRPr="005E6EED">
        <w:rPr>
          <w:rFonts w:ascii="Times New Roman" w:hAnsi="Times New Roman" w:cs="Times New Roman"/>
          <w:sz w:val="28"/>
          <w:szCs w:val="28"/>
        </w:rPr>
        <w:t xml:space="preserve"> and thought that they were the ones who were involved in t</w:t>
      </w:r>
      <w:r w:rsidR="0069323B">
        <w:rPr>
          <w:rFonts w:ascii="Times New Roman" w:hAnsi="Times New Roman" w:cs="Times New Roman"/>
          <w:sz w:val="28"/>
          <w:szCs w:val="28"/>
        </w:rPr>
        <w:t>he sexual abuse of the child and t</w:t>
      </w:r>
      <w:r w:rsidR="00A97EB1" w:rsidRPr="005E6EED">
        <w:rPr>
          <w:rFonts w:ascii="Times New Roman" w:hAnsi="Times New Roman" w:cs="Times New Roman"/>
          <w:sz w:val="28"/>
          <w:szCs w:val="28"/>
        </w:rPr>
        <w:t xml:space="preserve">his is similar to Sam Jacobs because no one has approached him to say that they think that he is part of the black trench coat gang.  </w:t>
      </w:r>
    </w:p>
    <w:p w14:paraId="0428DD8D" w14:textId="1073CA33" w:rsidR="002F2307" w:rsidRPr="005E6EED" w:rsidRDefault="002F2307" w:rsidP="00197129">
      <w:pPr>
        <w:pStyle w:val="ListParagraph"/>
        <w:spacing w:line="480" w:lineRule="auto"/>
        <w:ind w:left="1080" w:firstLine="360"/>
        <w:rPr>
          <w:rFonts w:ascii="Times New Roman" w:hAnsi="Times New Roman" w:cs="Times New Roman"/>
          <w:color w:val="000000"/>
          <w:sz w:val="28"/>
          <w:szCs w:val="28"/>
        </w:rPr>
      </w:pPr>
      <w:r w:rsidRPr="005E6EED">
        <w:rPr>
          <w:rFonts w:ascii="Times New Roman" w:hAnsi="Times New Roman" w:cs="Times New Roman"/>
          <w:sz w:val="28"/>
          <w:szCs w:val="28"/>
        </w:rPr>
        <w:t xml:space="preserve">Sam Jacobs was </w:t>
      </w:r>
      <w:r w:rsidR="00817922" w:rsidRPr="005E6EED">
        <w:rPr>
          <w:rFonts w:ascii="Times New Roman" w:hAnsi="Times New Roman" w:cs="Times New Roman"/>
          <w:sz w:val="28"/>
          <w:szCs w:val="28"/>
        </w:rPr>
        <w:t>diagnosed</w:t>
      </w:r>
      <w:r w:rsidRPr="005E6EED">
        <w:rPr>
          <w:rFonts w:ascii="Times New Roman" w:hAnsi="Times New Roman" w:cs="Times New Roman"/>
          <w:sz w:val="28"/>
          <w:szCs w:val="28"/>
        </w:rPr>
        <w:t xml:space="preserve"> with </w:t>
      </w:r>
      <w:r w:rsidR="00817922" w:rsidRPr="005E6EED">
        <w:rPr>
          <w:rFonts w:ascii="Times New Roman" w:hAnsi="Times New Roman" w:cs="Times New Roman"/>
          <w:sz w:val="28"/>
          <w:szCs w:val="28"/>
        </w:rPr>
        <w:t>acute</w:t>
      </w:r>
      <w:r w:rsidRPr="005E6EED">
        <w:rPr>
          <w:rFonts w:ascii="Times New Roman" w:hAnsi="Times New Roman" w:cs="Times New Roman"/>
          <w:sz w:val="28"/>
          <w:szCs w:val="28"/>
        </w:rPr>
        <w:t xml:space="preserve"> chronic depression with a propensity for violent rage.  He also suffered emotional trauma (</w:t>
      </w:r>
      <w:r w:rsidR="0032441C" w:rsidRPr="005E6EED">
        <w:rPr>
          <w:rFonts w:ascii="Times New Roman" w:hAnsi="Times New Roman" w:cs="Times New Roman"/>
          <w:sz w:val="28"/>
          <w:szCs w:val="28"/>
        </w:rPr>
        <w:t xml:space="preserve">S. Jacobs Aff. </w:t>
      </w:r>
      <w:r w:rsidR="00817922" w:rsidRPr="005E6EED">
        <w:rPr>
          <w:rFonts w:ascii="Times New Roman" w:hAnsi="Times New Roman" w:cs="Times New Roman"/>
          <w:color w:val="000000"/>
          <w:sz w:val="28"/>
          <w:szCs w:val="28"/>
        </w:rPr>
        <w:t xml:space="preserve">§ 17 &amp;18) </w:t>
      </w:r>
      <w:r w:rsidR="0069323B">
        <w:rPr>
          <w:rFonts w:ascii="Times New Roman" w:hAnsi="Times New Roman" w:cs="Times New Roman"/>
          <w:color w:val="000000"/>
          <w:sz w:val="28"/>
          <w:szCs w:val="28"/>
        </w:rPr>
        <w:t>Like the facts of Richie when the court found that emotional damages are not enough to make a claims of defamation</w:t>
      </w:r>
      <w:r w:rsidR="00817922" w:rsidRPr="005E6EED">
        <w:rPr>
          <w:rFonts w:ascii="Times New Roman" w:hAnsi="Times New Roman" w:cs="Times New Roman"/>
          <w:color w:val="000000"/>
          <w:sz w:val="28"/>
          <w:szCs w:val="28"/>
        </w:rPr>
        <w:t xml:space="preserve">, these are </w:t>
      </w:r>
      <w:r w:rsidR="0069323B">
        <w:rPr>
          <w:rFonts w:ascii="Times New Roman" w:hAnsi="Times New Roman" w:cs="Times New Roman"/>
          <w:color w:val="000000"/>
          <w:sz w:val="28"/>
          <w:szCs w:val="28"/>
        </w:rPr>
        <w:t xml:space="preserve">also </w:t>
      </w:r>
      <w:r w:rsidR="00817922" w:rsidRPr="005E6EED">
        <w:rPr>
          <w:rFonts w:ascii="Times New Roman" w:hAnsi="Times New Roman" w:cs="Times New Roman"/>
          <w:color w:val="000000"/>
          <w:sz w:val="28"/>
          <w:szCs w:val="28"/>
        </w:rPr>
        <w:t xml:space="preserve">not enough for </w:t>
      </w:r>
      <w:r w:rsidR="0069323B">
        <w:rPr>
          <w:rFonts w:ascii="Times New Roman" w:hAnsi="Times New Roman" w:cs="Times New Roman"/>
          <w:color w:val="000000"/>
          <w:sz w:val="28"/>
          <w:szCs w:val="28"/>
        </w:rPr>
        <w:t>Sam</w:t>
      </w:r>
      <w:r w:rsidR="00817922" w:rsidRPr="005E6EED">
        <w:rPr>
          <w:rFonts w:ascii="Times New Roman" w:hAnsi="Times New Roman" w:cs="Times New Roman"/>
          <w:color w:val="000000"/>
          <w:sz w:val="28"/>
          <w:szCs w:val="28"/>
        </w:rPr>
        <w:t xml:space="preserve"> to recover </w:t>
      </w:r>
      <w:r w:rsidR="0069323B">
        <w:rPr>
          <w:rFonts w:ascii="Times New Roman" w:hAnsi="Times New Roman" w:cs="Times New Roman"/>
          <w:color w:val="000000"/>
          <w:sz w:val="28"/>
          <w:szCs w:val="28"/>
        </w:rPr>
        <w:t xml:space="preserve">damages for defamation </w:t>
      </w:r>
      <w:r w:rsidR="00817922" w:rsidRPr="005E6EED">
        <w:rPr>
          <w:rFonts w:ascii="Times New Roman" w:hAnsi="Times New Roman" w:cs="Times New Roman"/>
          <w:color w:val="000000"/>
          <w:sz w:val="28"/>
          <w:szCs w:val="28"/>
        </w:rPr>
        <w:t xml:space="preserve">just like the court ruled that it was not enough for </w:t>
      </w:r>
      <w:r w:rsidR="00817922" w:rsidRPr="00B957A4">
        <w:rPr>
          <w:rFonts w:ascii="Times New Roman" w:hAnsi="Times New Roman" w:cs="Times New Roman"/>
          <w:color w:val="000000"/>
          <w:sz w:val="28"/>
          <w:szCs w:val="28"/>
        </w:rPr>
        <w:t>Richie</w:t>
      </w:r>
      <w:r w:rsidR="00817922" w:rsidRPr="005E6EED">
        <w:rPr>
          <w:rFonts w:ascii="Times New Roman" w:hAnsi="Times New Roman" w:cs="Times New Roman"/>
          <w:color w:val="000000"/>
          <w:sz w:val="28"/>
          <w:szCs w:val="28"/>
        </w:rPr>
        <w:t xml:space="preserve"> to recover.  </w:t>
      </w:r>
    </w:p>
    <w:p w14:paraId="4A0ADCCD" w14:textId="6EBED264" w:rsidR="00072DB3" w:rsidRPr="009C635C" w:rsidRDefault="00817922" w:rsidP="00197129">
      <w:pPr>
        <w:pStyle w:val="ListParagraph"/>
        <w:spacing w:line="480" w:lineRule="auto"/>
        <w:ind w:left="1080" w:firstLine="360"/>
        <w:rPr>
          <w:rFonts w:ascii="Times New Roman" w:hAnsi="Times New Roman" w:cs="Times New Roman"/>
          <w:color w:val="000000"/>
          <w:sz w:val="28"/>
          <w:szCs w:val="28"/>
        </w:rPr>
      </w:pPr>
      <w:r w:rsidRPr="005E6EED">
        <w:rPr>
          <w:rFonts w:ascii="Times New Roman" w:hAnsi="Times New Roman" w:cs="Times New Roman"/>
          <w:color w:val="000000"/>
          <w:sz w:val="28"/>
          <w:szCs w:val="28"/>
        </w:rPr>
        <w:t xml:space="preserve">The facts of the case are enough to </w:t>
      </w:r>
      <w:r w:rsidR="0069323B">
        <w:rPr>
          <w:rFonts w:ascii="Times New Roman" w:hAnsi="Times New Roman" w:cs="Times New Roman"/>
          <w:color w:val="000000"/>
          <w:sz w:val="28"/>
          <w:szCs w:val="28"/>
        </w:rPr>
        <w:t>find as a matter of law</w:t>
      </w:r>
      <w:r w:rsidRPr="005E6EED">
        <w:rPr>
          <w:rFonts w:ascii="Times New Roman" w:hAnsi="Times New Roman" w:cs="Times New Roman"/>
          <w:color w:val="000000"/>
          <w:sz w:val="28"/>
          <w:szCs w:val="28"/>
        </w:rPr>
        <w:t xml:space="preserve"> that there was no harm to Sam Jacobs</w:t>
      </w:r>
      <w:r w:rsidR="00B957A4">
        <w:rPr>
          <w:rFonts w:ascii="Times New Roman" w:hAnsi="Times New Roman" w:cs="Times New Roman"/>
          <w:color w:val="000000"/>
          <w:sz w:val="28"/>
          <w:szCs w:val="28"/>
        </w:rPr>
        <w:t>’</w:t>
      </w:r>
      <w:r w:rsidRPr="005E6EED">
        <w:rPr>
          <w:rFonts w:ascii="Times New Roman" w:hAnsi="Times New Roman" w:cs="Times New Roman"/>
          <w:color w:val="000000"/>
          <w:sz w:val="28"/>
          <w:szCs w:val="28"/>
        </w:rPr>
        <w:t xml:space="preserve"> reputation by the statements made by Mrs. Williams.  </w:t>
      </w:r>
    </w:p>
    <w:p w14:paraId="502570BE" w14:textId="16B5EF2D" w:rsidR="003A6389" w:rsidRDefault="00817922" w:rsidP="00197129">
      <w:pPr>
        <w:pStyle w:val="ListParagraph"/>
        <w:spacing w:line="480" w:lineRule="auto"/>
        <w:ind w:left="1080" w:firstLine="360"/>
        <w:rPr>
          <w:rFonts w:ascii="Times New Roman" w:hAnsi="Times New Roman" w:cs="Times New Roman"/>
          <w:color w:val="000000"/>
          <w:sz w:val="28"/>
          <w:szCs w:val="28"/>
        </w:rPr>
      </w:pPr>
      <w:r w:rsidRPr="005E6EED">
        <w:rPr>
          <w:rFonts w:ascii="Times New Roman" w:hAnsi="Times New Roman" w:cs="Times New Roman"/>
          <w:color w:val="000000"/>
          <w:sz w:val="28"/>
          <w:szCs w:val="28"/>
        </w:rPr>
        <w:t xml:space="preserve">Although the statement was communicated to a third party, statement was not false and it did not cause harm to Sam Jacob’s reputation and therefore is not considered defamation.  The facts of the case are enough to prove that there was no false statement and no harm to reputation.  There is nothing for the jury to decide with the facts of the case.  </w:t>
      </w:r>
    </w:p>
    <w:p w14:paraId="62C2C6CE" w14:textId="43819FEA" w:rsidR="00FC5322" w:rsidRPr="00FC5322" w:rsidRDefault="00FC5322" w:rsidP="00197129">
      <w:pPr>
        <w:pStyle w:val="ListParagraph"/>
        <w:spacing w:line="480" w:lineRule="auto"/>
        <w:ind w:left="0" w:firstLine="360"/>
        <w:rPr>
          <w:rFonts w:ascii="Times New Roman" w:hAnsi="Times New Roman" w:cs="Times New Roman"/>
          <w:color w:val="000000"/>
          <w:sz w:val="28"/>
          <w:szCs w:val="28"/>
        </w:rPr>
      </w:pPr>
      <w:r>
        <w:rPr>
          <w:rFonts w:ascii="Times New Roman" w:hAnsi="Times New Roman" w:cs="Times New Roman"/>
          <w:color w:val="000000"/>
          <w:sz w:val="28"/>
          <w:szCs w:val="28"/>
        </w:rPr>
        <w:t>III.</w:t>
      </w:r>
    </w:p>
    <w:p w14:paraId="4D3E55C6" w14:textId="55AB8D78" w:rsidR="003A6389" w:rsidRPr="005E6EED" w:rsidRDefault="006C302D"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 xml:space="preserve">As a matter of law the court can find that the facts of the case will prove that Mrs. Williams has qualified privilege and therefore the statements made are not defamatory.  </w:t>
      </w:r>
      <w:r w:rsidR="00893A52" w:rsidRPr="005E6EED">
        <w:rPr>
          <w:rFonts w:ascii="Times New Roman" w:hAnsi="Times New Roman" w:cs="Times New Roman"/>
          <w:sz w:val="28"/>
          <w:szCs w:val="28"/>
        </w:rPr>
        <w:t>A statement made is qualified</w:t>
      </w:r>
      <w:r w:rsidR="003523F7">
        <w:rPr>
          <w:rFonts w:ascii="Times New Roman" w:hAnsi="Times New Roman" w:cs="Times New Roman"/>
          <w:sz w:val="28"/>
          <w:szCs w:val="28"/>
        </w:rPr>
        <w:t>ly</w:t>
      </w:r>
      <w:r w:rsidR="00893A52" w:rsidRPr="005E6EED">
        <w:rPr>
          <w:rFonts w:ascii="Times New Roman" w:hAnsi="Times New Roman" w:cs="Times New Roman"/>
          <w:sz w:val="28"/>
          <w:szCs w:val="28"/>
        </w:rPr>
        <w:t xml:space="preserve"> privileged when it is made on a proper occasion, with proper motive, a</w:t>
      </w:r>
      <w:r w:rsidR="00A67A90">
        <w:rPr>
          <w:rFonts w:ascii="Times New Roman" w:hAnsi="Times New Roman" w:cs="Times New Roman"/>
          <w:sz w:val="28"/>
          <w:szCs w:val="28"/>
        </w:rPr>
        <w:t>nd</w:t>
      </w:r>
      <w:r w:rsidR="00893A52" w:rsidRPr="005E6EED">
        <w:rPr>
          <w:rFonts w:ascii="Times New Roman" w:hAnsi="Times New Roman" w:cs="Times New Roman"/>
          <w:sz w:val="28"/>
          <w:szCs w:val="28"/>
        </w:rPr>
        <w:t xml:space="preserve"> </w:t>
      </w:r>
      <w:r w:rsidR="001760B8" w:rsidRPr="005E6EED">
        <w:rPr>
          <w:rFonts w:ascii="Times New Roman" w:hAnsi="Times New Roman" w:cs="Times New Roman"/>
          <w:sz w:val="28"/>
          <w:szCs w:val="28"/>
        </w:rPr>
        <w:t xml:space="preserve">based upon reasonable grounds, </w:t>
      </w:r>
      <w:r w:rsidR="001760B8" w:rsidRPr="005E6EED">
        <w:rPr>
          <w:rFonts w:ascii="Times New Roman" w:hAnsi="Times New Roman" w:cs="Times New Roman"/>
          <w:sz w:val="28"/>
          <w:szCs w:val="28"/>
          <w:u w:val="single"/>
        </w:rPr>
        <w:t>Elstrom v. Independent School Dist. No. 270</w:t>
      </w:r>
      <w:r w:rsidR="001760B8" w:rsidRPr="005E6EED">
        <w:rPr>
          <w:rFonts w:ascii="Times New Roman" w:hAnsi="Times New Roman" w:cs="Times New Roman"/>
          <w:sz w:val="28"/>
          <w:szCs w:val="28"/>
        </w:rPr>
        <w:t xml:space="preserve">, 533 N.W.2d 51 (Minn. Ct. App. 1995).  </w:t>
      </w:r>
      <w:r w:rsidR="0074316E" w:rsidRPr="005E6EED">
        <w:rPr>
          <w:rFonts w:ascii="Times New Roman" w:hAnsi="Times New Roman" w:cs="Times New Roman"/>
          <w:sz w:val="28"/>
          <w:szCs w:val="28"/>
        </w:rPr>
        <w:t xml:space="preserve">The statements that Mrs. William falls under qualified privilege because </w:t>
      </w:r>
      <w:r w:rsidR="003523F7">
        <w:rPr>
          <w:rFonts w:ascii="Times New Roman" w:hAnsi="Times New Roman" w:cs="Times New Roman"/>
          <w:sz w:val="28"/>
          <w:szCs w:val="28"/>
        </w:rPr>
        <w:t>they were</w:t>
      </w:r>
      <w:r w:rsidR="0074316E" w:rsidRPr="005E6EED">
        <w:rPr>
          <w:rFonts w:ascii="Times New Roman" w:hAnsi="Times New Roman" w:cs="Times New Roman"/>
          <w:sz w:val="28"/>
          <w:szCs w:val="28"/>
        </w:rPr>
        <w:t xml:space="preserve"> made at the proper occasion, with proper motive and based on reasonable grounds.  </w:t>
      </w:r>
    </w:p>
    <w:p w14:paraId="39B559FA" w14:textId="1B337925" w:rsidR="0074316E" w:rsidRPr="005E6EED" w:rsidRDefault="00173DDB"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 xml:space="preserve">Mrs. Williams spoke on a proper occasion when she had her conversation with Mrs. Witherspoon.  In </w:t>
      </w:r>
      <w:r w:rsidRPr="005E6EED">
        <w:rPr>
          <w:rFonts w:ascii="Times New Roman" w:hAnsi="Times New Roman" w:cs="Times New Roman"/>
          <w:sz w:val="28"/>
          <w:szCs w:val="28"/>
          <w:u w:val="single"/>
        </w:rPr>
        <w:t>Bol v. Cole</w:t>
      </w:r>
      <w:r w:rsidRPr="005E6EED">
        <w:rPr>
          <w:rFonts w:ascii="Times New Roman" w:hAnsi="Times New Roman" w:cs="Times New Roman"/>
          <w:sz w:val="28"/>
          <w:szCs w:val="28"/>
        </w:rPr>
        <w:t xml:space="preserve">, the court ruled that a private phone conversation made in good faith </w:t>
      </w:r>
      <w:r w:rsidR="00072DB3">
        <w:rPr>
          <w:rFonts w:ascii="Times New Roman" w:hAnsi="Times New Roman" w:cs="Times New Roman"/>
          <w:sz w:val="28"/>
          <w:szCs w:val="28"/>
        </w:rPr>
        <w:t>was</w:t>
      </w:r>
      <w:r w:rsidRPr="005E6EED">
        <w:rPr>
          <w:rFonts w:ascii="Times New Roman" w:hAnsi="Times New Roman" w:cs="Times New Roman"/>
          <w:sz w:val="28"/>
          <w:szCs w:val="28"/>
        </w:rPr>
        <w:t xml:space="preserve"> as a proper occasion</w:t>
      </w:r>
      <w:r w:rsidR="0074621F" w:rsidRPr="005E6EED">
        <w:rPr>
          <w:rFonts w:ascii="Times New Roman" w:hAnsi="Times New Roman" w:cs="Times New Roman"/>
          <w:sz w:val="28"/>
          <w:szCs w:val="28"/>
        </w:rPr>
        <w:t>, 561 N.W.2d 143</w:t>
      </w:r>
      <w:r w:rsidR="00BE6862">
        <w:rPr>
          <w:rFonts w:ascii="Times New Roman" w:hAnsi="Times New Roman" w:cs="Times New Roman"/>
          <w:sz w:val="28"/>
          <w:szCs w:val="28"/>
        </w:rPr>
        <w:t>, 146</w:t>
      </w:r>
      <w:r w:rsidR="0074621F" w:rsidRPr="005E6EED">
        <w:rPr>
          <w:rFonts w:ascii="Times New Roman" w:hAnsi="Times New Roman" w:cs="Times New Roman"/>
          <w:sz w:val="28"/>
          <w:szCs w:val="28"/>
        </w:rPr>
        <w:t xml:space="preserve"> (Minn. 1997)</w:t>
      </w:r>
      <w:r w:rsidRPr="005E6EED">
        <w:rPr>
          <w:rFonts w:ascii="Times New Roman" w:hAnsi="Times New Roman" w:cs="Times New Roman"/>
          <w:sz w:val="28"/>
          <w:szCs w:val="28"/>
        </w:rPr>
        <w:t xml:space="preserve">.  </w:t>
      </w:r>
      <w:r w:rsidR="00BE6862" w:rsidRPr="005E6EED">
        <w:rPr>
          <w:rFonts w:ascii="Times New Roman" w:hAnsi="Times New Roman" w:cs="Times New Roman"/>
          <w:sz w:val="28"/>
          <w:szCs w:val="28"/>
        </w:rPr>
        <w:t xml:space="preserve">In </w:t>
      </w:r>
      <w:r w:rsidR="00BE6862" w:rsidRPr="005E6EED">
        <w:rPr>
          <w:rFonts w:ascii="Times New Roman" w:hAnsi="Times New Roman" w:cs="Times New Roman"/>
          <w:sz w:val="28"/>
          <w:szCs w:val="28"/>
          <w:u w:val="single"/>
        </w:rPr>
        <w:t>Bol</w:t>
      </w:r>
      <w:r w:rsidR="00BE6862" w:rsidRPr="005E6EED">
        <w:rPr>
          <w:rFonts w:ascii="Times New Roman" w:hAnsi="Times New Roman" w:cs="Times New Roman"/>
          <w:sz w:val="28"/>
          <w:szCs w:val="28"/>
        </w:rPr>
        <w:t xml:space="preserve"> the court also ruled that the phone conversation was made in good faith because she was trying to protect the child from harm</w:t>
      </w:r>
      <w:r w:rsidR="00BE6862">
        <w:rPr>
          <w:rFonts w:ascii="Times New Roman" w:hAnsi="Times New Roman" w:cs="Times New Roman"/>
          <w:sz w:val="28"/>
          <w:szCs w:val="28"/>
        </w:rPr>
        <w:t xml:space="preserve">, </w:t>
      </w:r>
      <w:r w:rsidR="00BE6862" w:rsidRPr="00BE6862">
        <w:rPr>
          <w:rFonts w:ascii="Times New Roman" w:hAnsi="Times New Roman" w:cs="Times New Roman"/>
          <w:sz w:val="28"/>
          <w:szCs w:val="28"/>
          <w:u w:val="single"/>
        </w:rPr>
        <w:t>Id</w:t>
      </w:r>
      <w:r w:rsidR="00BE6862">
        <w:rPr>
          <w:rFonts w:ascii="Times New Roman" w:hAnsi="Times New Roman" w:cs="Times New Roman"/>
          <w:sz w:val="28"/>
          <w:szCs w:val="28"/>
        </w:rPr>
        <w:t xml:space="preserve">. at 146.  </w:t>
      </w:r>
      <w:r w:rsidRPr="005E6EED">
        <w:rPr>
          <w:rFonts w:ascii="Times New Roman" w:hAnsi="Times New Roman" w:cs="Times New Roman"/>
          <w:sz w:val="28"/>
          <w:szCs w:val="28"/>
        </w:rPr>
        <w:t>This is similar to Mrs. Williams because the communication took place over a private phone conversation..  This is the same reason why Mrs. Williams spoke the words she did, because she wanted to keep the student, especially Sandy Witherspoon, out of harm</w:t>
      </w:r>
      <w:r w:rsidR="009A4F9D">
        <w:rPr>
          <w:rFonts w:ascii="Times New Roman" w:hAnsi="Times New Roman" w:cs="Times New Roman"/>
          <w:sz w:val="28"/>
          <w:szCs w:val="28"/>
        </w:rPr>
        <w:t>’</w:t>
      </w:r>
      <w:r w:rsidRPr="005E6EED">
        <w:rPr>
          <w:rFonts w:ascii="Times New Roman" w:hAnsi="Times New Roman" w:cs="Times New Roman"/>
          <w:sz w:val="28"/>
          <w:szCs w:val="28"/>
        </w:rPr>
        <w:t xml:space="preserve">s way.  Mrs. Williams made the statement on a proper occasion.  </w:t>
      </w:r>
    </w:p>
    <w:p w14:paraId="2E029668" w14:textId="77777777" w:rsidR="0069294D" w:rsidRDefault="002D0120"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 xml:space="preserve">Mrs. Williams had a proper motive when making her statements.  </w:t>
      </w:r>
      <w:r w:rsidR="00503B89" w:rsidRPr="005E6EED">
        <w:rPr>
          <w:rFonts w:ascii="Times New Roman" w:hAnsi="Times New Roman" w:cs="Times New Roman"/>
          <w:sz w:val="28"/>
          <w:szCs w:val="28"/>
        </w:rPr>
        <w:t>Statements</w:t>
      </w:r>
      <w:r w:rsidR="005A6918" w:rsidRPr="005E6EED">
        <w:rPr>
          <w:rFonts w:ascii="Times New Roman" w:hAnsi="Times New Roman" w:cs="Times New Roman"/>
          <w:sz w:val="28"/>
          <w:szCs w:val="28"/>
        </w:rPr>
        <w:t xml:space="preserve"> </w:t>
      </w:r>
      <w:r w:rsidR="00746975" w:rsidRPr="005E6EED">
        <w:rPr>
          <w:rFonts w:ascii="Times New Roman" w:hAnsi="Times New Roman" w:cs="Times New Roman"/>
          <w:sz w:val="28"/>
          <w:szCs w:val="28"/>
        </w:rPr>
        <w:t>that are made with a proper motive protect the person from making the statements from being found to have defamed the person the statements are about</w:t>
      </w:r>
      <w:r w:rsidR="005A6918" w:rsidRPr="005E6EED">
        <w:rPr>
          <w:rFonts w:ascii="Times New Roman" w:hAnsi="Times New Roman" w:cs="Times New Roman"/>
          <w:sz w:val="28"/>
          <w:szCs w:val="28"/>
        </w:rPr>
        <w:t xml:space="preserve">, </w:t>
      </w:r>
      <w:r w:rsidR="005A6918" w:rsidRPr="005E6EED">
        <w:rPr>
          <w:rFonts w:ascii="Times New Roman" w:hAnsi="Times New Roman" w:cs="Times New Roman"/>
          <w:sz w:val="28"/>
          <w:szCs w:val="28"/>
          <w:u w:val="single"/>
        </w:rPr>
        <w:t>Hunt v. University of Minn</w:t>
      </w:r>
      <w:r w:rsidR="005A6918" w:rsidRPr="005E6EED">
        <w:rPr>
          <w:rFonts w:ascii="Times New Roman" w:hAnsi="Times New Roman" w:cs="Times New Roman"/>
          <w:sz w:val="28"/>
          <w:szCs w:val="28"/>
        </w:rPr>
        <w:t>., 465 N.W.2d 88</w:t>
      </w:r>
      <w:r>
        <w:rPr>
          <w:rFonts w:ascii="Times New Roman" w:hAnsi="Times New Roman" w:cs="Times New Roman"/>
          <w:sz w:val="28"/>
          <w:szCs w:val="28"/>
        </w:rPr>
        <w:t>, 92</w:t>
      </w:r>
      <w:r w:rsidR="005A6918" w:rsidRPr="005E6EED">
        <w:rPr>
          <w:rFonts w:ascii="Times New Roman" w:hAnsi="Times New Roman" w:cs="Times New Roman"/>
          <w:sz w:val="28"/>
          <w:szCs w:val="28"/>
        </w:rPr>
        <w:t xml:space="preserve"> (Minn. Ct. App. 1989).  </w:t>
      </w:r>
      <w:r w:rsidR="001C7309" w:rsidRPr="005E6EED">
        <w:rPr>
          <w:rFonts w:ascii="Times New Roman" w:hAnsi="Times New Roman" w:cs="Times New Roman"/>
          <w:sz w:val="28"/>
          <w:szCs w:val="28"/>
        </w:rPr>
        <w:t xml:space="preserve">In </w:t>
      </w:r>
      <w:r w:rsidR="001C7309" w:rsidRPr="005E6EED">
        <w:rPr>
          <w:rFonts w:ascii="Times New Roman" w:hAnsi="Times New Roman" w:cs="Times New Roman"/>
          <w:sz w:val="28"/>
          <w:szCs w:val="28"/>
          <w:u w:val="single"/>
        </w:rPr>
        <w:t>Hunt</w:t>
      </w:r>
      <w:r w:rsidR="001C7309" w:rsidRPr="005E6EED">
        <w:rPr>
          <w:rFonts w:ascii="Times New Roman" w:hAnsi="Times New Roman" w:cs="Times New Roman"/>
          <w:sz w:val="28"/>
          <w:szCs w:val="28"/>
        </w:rPr>
        <w:t>, the court ruled that a proper motive in which a statement should be made is when the person making the statement is doing so i</w:t>
      </w:r>
      <w:r w:rsidR="00A57626" w:rsidRPr="005E6EED">
        <w:rPr>
          <w:rFonts w:ascii="Times New Roman" w:hAnsi="Times New Roman" w:cs="Times New Roman"/>
          <w:sz w:val="28"/>
          <w:szCs w:val="28"/>
        </w:rPr>
        <w:t>n order to protect the public, 465 N.W.2d 88</w:t>
      </w:r>
      <w:r>
        <w:rPr>
          <w:rFonts w:ascii="Times New Roman" w:hAnsi="Times New Roman" w:cs="Times New Roman"/>
          <w:sz w:val="28"/>
          <w:szCs w:val="28"/>
        </w:rPr>
        <w:t>, 83</w:t>
      </w:r>
      <w:r w:rsidR="00A57626" w:rsidRPr="005E6EED">
        <w:rPr>
          <w:rFonts w:ascii="Times New Roman" w:hAnsi="Times New Roman" w:cs="Times New Roman"/>
          <w:sz w:val="28"/>
          <w:szCs w:val="28"/>
        </w:rPr>
        <w:t xml:space="preserve">.  </w:t>
      </w:r>
    </w:p>
    <w:p w14:paraId="2B39AAA2" w14:textId="3450DAE4" w:rsidR="00A57626" w:rsidRPr="005E6EED" w:rsidRDefault="00A57626"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 xml:space="preserve">The proper motive in this case is that Mrs. Williams wanted to protect the children and the school from a violent student.  </w:t>
      </w:r>
      <w:r w:rsidRPr="005E6EED">
        <w:rPr>
          <w:rFonts w:ascii="Times New Roman" w:hAnsi="Times New Roman" w:cs="Times New Roman"/>
          <w:sz w:val="28"/>
          <w:szCs w:val="28"/>
          <w:u w:val="single"/>
        </w:rPr>
        <w:t>Bol</w:t>
      </w:r>
      <w:r w:rsidRPr="005E6EED">
        <w:rPr>
          <w:rFonts w:ascii="Times New Roman" w:hAnsi="Times New Roman" w:cs="Times New Roman"/>
          <w:sz w:val="28"/>
          <w:szCs w:val="28"/>
        </w:rPr>
        <w:t xml:space="preserve"> also says that a proper motive is to protect the public and in the case of </w:t>
      </w:r>
      <w:r w:rsidRPr="005E6EED">
        <w:rPr>
          <w:rFonts w:ascii="Times New Roman" w:hAnsi="Times New Roman" w:cs="Times New Roman"/>
          <w:sz w:val="28"/>
          <w:szCs w:val="28"/>
          <w:u w:val="single"/>
        </w:rPr>
        <w:t>Bol</w:t>
      </w:r>
      <w:r w:rsidRPr="005E6EED">
        <w:rPr>
          <w:rFonts w:ascii="Times New Roman" w:hAnsi="Times New Roman" w:cs="Times New Roman"/>
          <w:sz w:val="28"/>
          <w:szCs w:val="28"/>
        </w:rPr>
        <w:t xml:space="preserve"> it was a child that needed to be protect</w:t>
      </w:r>
      <w:r w:rsidR="00026A14">
        <w:rPr>
          <w:rFonts w:ascii="Times New Roman" w:hAnsi="Times New Roman" w:cs="Times New Roman"/>
          <w:sz w:val="28"/>
          <w:szCs w:val="28"/>
        </w:rPr>
        <w:t>ed</w:t>
      </w:r>
      <w:r w:rsidRPr="005E6EED">
        <w:rPr>
          <w:rFonts w:ascii="Times New Roman" w:hAnsi="Times New Roman" w:cs="Times New Roman"/>
          <w:sz w:val="28"/>
          <w:szCs w:val="28"/>
        </w:rPr>
        <w:t xml:space="preserve"> and this is very similar to Mrs. Williams since she too is trying to protect a child.  </w:t>
      </w:r>
      <w:r w:rsidR="00410B09" w:rsidRPr="005E6EED">
        <w:rPr>
          <w:rFonts w:ascii="Times New Roman" w:hAnsi="Times New Roman" w:cs="Times New Roman"/>
          <w:sz w:val="28"/>
          <w:szCs w:val="28"/>
        </w:rPr>
        <w:t xml:space="preserve">The facts show that Mrs. Williams in fact made the statement </w:t>
      </w:r>
      <w:r w:rsidR="00892676" w:rsidRPr="005E6EED">
        <w:rPr>
          <w:rFonts w:ascii="Times New Roman" w:hAnsi="Times New Roman" w:cs="Times New Roman"/>
          <w:sz w:val="28"/>
          <w:szCs w:val="28"/>
        </w:rPr>
        <w:t>because</w:t>
      </w:r>
      <w:r w:rsidR="00410B09" w:rsidRPr="005E6EED">
        <w:rPr>
          <w:rFonts w:ascii="Times New Roman" w:hAnsi="Times New Roman" w:cs="Times New Roman"/>
          <w:sz w:val="28"/>
          <w:szCs w:val="28"/>
        </w:rPr>
        <w:t xml:space="preserve"> she wanted to protect a </w:t>
      </w:r>
      <w:r w:rsidR="00892676" w:rsidRPr="005E6EED">
        <w:rPr>
          <w:rFonts w:ascii="Times New Roman" w:hAnsi="Times New Roman" w:cs="Times New Roman"/>
          <w:sz w:val="28"/>
          <w:szCs w:val="28"/>
        </w:rPr>
        <w:t>friend’s</w:t>
      </w:r>
      <w:r w:rsidR="00410B09" w:rsidRPr="005E6EED">
        <w:rPr>
          <w:rFonts w:ascii="Times New Roman" w:hAnsi="Times New Roman" w:cs="Times New Roman"/>
          <w:sz w:val="28"/>
          <w:szCs w:val="28"/>
        </w:rPr>
        <w:t xml:space="preserve"> child.  </w:t>
      </w:r>
      <w:r w:rsidR="002D0120">
        <w:rPr>
          <w:rFonts w:ascii="Times New Roman" w:hAnsi="Times New Roman" w:cs="Times New Roman"/>
          <w:sz w:val="28"/>
          <w:szCs w:val="28"/>
        </w:rPr>
        <w:t xml:space="preserve">Mrs. </w:t>
      </w:r>
      <w:r w:rsidR="000107C1">
        <w:rPr>
          <w:rFonts w:ascii="Times New Roman" w:hAnsi="Times New Roman" w:cs="Times New Roman"/>
          <w:sz w:val="28"/>
          <w:szCs w:val="28"/>
        </w:rPr>
        <w:t>Williams</w:t>
      </w:r>
      <w:r w:rsidR="002D0120">
        <w:rPr>
          <w:rFonts w:ascii="Times New Roman" w:hAnsi="Times New Roman" w:cs="Times New Roman"/>
          <w:sz w:val="28"/>
          <w:szCs w:val="28"/>
        </w:rPr>
        <w:t xml:space="preserve"> wanted to protect the school from a possible dangerous student and she did not want to miss any signs.  Parents should be encouraged to </w:t>
      </w:r>
      <w:r w:rsidR="000107C1">
        <w:rPr>
          <w:rFonts w:ascii="Times New Roman" w:hAnsi="Times New Roman" w:cs="Times New Roman"/>
          <w:sz w:val="28"/>
          <w:szCs w:val="28"/>
        </w:rPr>
        <w:t xml:space="preserve">share information in the proper occasion, and in good faith, and in the proper motive and based on reasonable grounds if they are doing so to protect other students.  </w:t>
      </w:r>
    </w:p>
    <w:p w14:paraId="44E80FA9" w14:textId="4DC6C745" w:rsidR="00FC7A42" w:rsidRPr="005E6EED" w:rsidRDefault="00BB0F5A"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Mrs. Williams</w:t>
      </w:r>
      <w:r w:rsidR="00636CF7">
        <w:rPr>
          <w:rFonts w:ascii="Times New Roman" w:hAnsi="Times New Roman" w:cs="Times New Roman"/>
          <w:sz w:val="28"/>
          <w:szCs w:val="28"/>
        </w:rPr>
        <w:t xml:space="preserve"> had reasonable grounds to make her statements.  </w:t>
      </w:r>
      <w:r w:rsidR="00FC7A42" w:rsidRPr="005E6EED">
        <w:rPr>
          <w:rFonts w:ascii="Times New Roman" w:hAnsi="Times New Roman" w:cs="Times New Roman"/>
          <w:sz w:val="28"/>
          <w:szCs w:val="28"/>
        </w:rPr>
        <w:t xml:space="preserve">In </w:t>
      </w:r>
      <w:r w:rsidR="00FC7A42" w:rsidRPr="005E6EED">
        <w:rPr>
          <w:rFonts w:ascii="Times New Roman" w:hAnsi="Times New Roman" w:cs="Times New Roman"/>
          <w:sz w:val="28"/>
          <w:szCs w:val="28"/>
          <w:u w:val="single"/>
        </w:rPr>
        <w:t>Wirig v. Kinney Shoe Corp</w:t>
      </w:r>
      <w:r w:rsidR="00FC7A42" w:rsidRPr="005E6EED">
        <w:rPr>
          <w:rFonts w:ascii="Times New Roman" w:hAnsi="Times New Roman" w:cs="Times New Roman"/>
          <w:sz w:val="28"/>
          <w:szCs w:val="28"/>
        </w:rPr>
        <w:t xml:space="preserve">., an employer </w:t>
      </w:r>
      <w:r w:rsidR="00026A14">
        <w:rPr>
          <w:rFonts w:ascii="Times New Roman" w:hAnsi="Times New Roman" w:cs="Times New Roman"/>
          <w:sz w:val="28"/>
          <w:szCs w:val="28"/>
        </w:rPr>
        <w:t xml:space="preserve">who </w:t>
      </w:r>
      <w:r w:rsidR="00FC7A42" w:rsidRPr="005E6EED">
        <w:rPr>
          <w:rFonts w:ascii="Times New Roman" w:hAnsi="Times New Roman" w:cs="Times New Roman"/>
          <w:sz w:val="28"/>
          <w:szCs w:val="28"/>
        </w:rPr>
        <w:t>made statements regarding an employee without doing any research or background check on the subject was found not to have reasonable grounds for qualified privilege, 461 M.W.2d 374</w:t>
      </w:r>
      <w:r w:rsidR="00636CF7">
        <w:rPr>
          <w:rFonts w:ascii="Times New Roman" w:hAnsi="Times New Roman" w:cs="Times New Roman"/>
          <w:sz w:val="28"/>
          <w:szCs w:val="28"/>
        </w:rPr>
        <w:t>, 377</w:t>
      </w:r>
      <w:r w:rsidR="00FC7A42" w:rsidRPr="005E6EED">
        <w:rPr>
          <w:rFonts w:ascii="Times New Roman" w:hAnsi="Times New Roman" w:cs="Times New Roman"/>
          <w:sz w:val="28"/>
          <w:szCs w:val="28"/>
        </w:rPr>
        <w:t xml:space="preserve"> (Minn. 1990).  </w:t>
      </w:r>
      <w:r w:rsidR="00636CF7">
        <w:rPr>
          <w:rFonts w:ascii="Times New Roman" w:hAnsi="Times New Roman" w:cs="Times New Roman"/>
          <w:sz w:val="28"/>
          <w:szCs w:val="28"/>
        </w:rPr>
        <w:t xml:space="preserve">In </w:t>
      </w:r>
      <w:r w:rsidR="00636CF7" w:rsidRPr="00636CF7">
        <w:rPr>
          <w:rFonts w:ascii="Times New Roman" w:hAnsi="Times New Roman" w:cs="Times New Roman"/>
          <w:sz w:val="28"/>
          <w:szCs w:val="28"/>
          <w:u w:val="single"/>
        </w:rPr>
        <w:t>Wirig</w:t>
      </w:r>
      <w:r w:rsidR="00636CF7">
        <w:rPr>
          <w:rFonts w:ascii="Times New Roman" w:hAnsi="Times New Roman" w:cs="Times New Roman"/>
          <w:sz w:val="28"/>
          <w:szCs w:val="28"/>
        </w:rPr>
        <w:t xml:space="preserve"> the court found that there was no reasonable source to base the statements on an</w:t>
      </w:r>
      <w:r w:rsidR="00BE6862">
        <w:rPr>
          <w:rFonts w:ascii="Times New Roman" w:hAnsi="Times New Roman" w:cs="Times New Roman"/>
          <w:sz w:val="28"/>
          <w:szCs w:val="28"/>
        </w:rPr>
        <w:t>d</w:t>
      </w:r>
      <w:r w:rsidR="00636CF7">
        <w:rPr>
          <w:rFonts w:ascii="Times New Roman" w:hAnsi="Times New Roman" w:cs="Times New Roman"/>
          <w:sz w:val="28"/>
          <w:szCs w:val="28"/>
        </w:rPr>
        <w:t xml:space="preserve"> therefore no reasonable grounds, Id. at 377.  </w:t>
      </w:r>
      <w:r w:rsidR="00FC7A42" w:rsidRPr="005E6EED">
        <w:rPr>
          <w:rFonts w:ascii="Times New Roman" w:hAnsi="Times New Roman" w:cs="Times New Roman"/>
          <w:sz w:val="28"/>
          <w:szCs w:val="28"/>
        </w:rPr>
        <w:t xml:space="preserve">The facts show that this is different from Mrs. Williams because she had a specific </w:t>
      </w:r>
      <w:r w:rsidR="009E27F7">
        <w:rPr>
          <w:rFonts w:ascii="Times New Roman" w:hAnsi="Times New Roman" w:cs="Times New Roman"/>
          <w:sz w:val="28"/>
          <w:szCs w:val="28"/>
        </w:rPr>
        <w:t>notification</w:t>
      </w:r>
      <w:r w:rsidR="00FC7A42" w:rsidRPr="005E6EED">
        <w:rPr>
          <w:rFonts w:ascii="Times New Roman" w:hAnsi="Times New Roman" w:cs="Times New Roman"/>
          <w:sz w:val="28"/>
          <w:szCs w:val="28"/>
        </w:rPr>
        <w:t xml:space="preserve"> that she got the information from, Exhibit A.</w:t>
      </w:r>
      <w:r w:rsidR="00636CF7">
        <w:rPr>
          <w:rFonts w:ascii="Times New Roman" w:hAnsi="Times New Roman" w:cs="Times New Roman"/>
          <w:sz w:val="28"/>
          <w:szCs w:val="28"/>
        </w:rPr>
        <w:t xml:space="preserve">  Unlike Wirig, </w:t>
      </w:r>
      <w:r w:rsidR="00FC7A42" w:rsidRPr="005E6EED">
        <w:rPr>
          <w:rFonts w:ascii="Times New Roman" w:hAnsi="Times New Roman" w:cs="Times New Roman"/>
          <w:sz w:val="28"/>
          <w:szCs w:val="28"/>
        </w:rPr>
        <w:t xml:space="preserve">Mrs. Williams </w:t>
      </w:r>
      <w:r w:rsidR="00636CF7">
        <w:rPr>
          <w:rFonts w:ascii="Times New Roman" w:hAnsi="Times New Roman" w:cs="Times New Roman"/>
          <w:sz w:val="28"/>
          <w:szCs w:val="28"/>
        </w:rPr>
        <w:t xml:space="preserve">did have a reasonable source </w:t>
      </w:r>
      <w:r w:rsidR="00FC7A42" w:rsidRPr="005E6EED">
        <w:rPr>
          <w:rFonts w:ascii="Times New Roman" w:hAnsi="Times New Roman" w:cs="Times New Roman"/>
          <w:sz w:val="28"/>
          <w:szCs w:val="28"/>
        </w:rPr>
        <w:t xml:space="preserve">since she did have a reasonable source, the “Notification of Violent Student”, to base her statements off of so therefore she did have reasonable grounds to make her statement.  </w:t>
      </w:r>
    </w:p>
    <w:p w14:paraId="55DF67C1" w14:textId="7374DDF0" w:rsidR="005B3C6A" w:rsidRPr="005E6EED" w:rsidRDefault="00C34708" w:rsidP="00197129">
      <w:pPr>
        <w:pStyle w:val="ListParagraph"/>
        <w:spacing w:line="480" w:lineRule="auto"/>
        <w:ind w:left="1080" w:firstLine="360"/>
        <w:rPr>
          <w:rFonts w:ascii="Times New Roman" w:hAnsi="Times New Roman" w:cs="Times New Roman"/>
          <w:sz w:val="28"/>
          <w:szCs w:val="28"/>
        </w:rPr>
      </w:pPr>
      <w:r>
        <w:rPr>
          <w:rFonts w:ascii="Times New Roman" w:hAnsi="Times New Roman" w:cs="Times New Roman"/>
          <w:sz w:val="28"/>
          <w:szCs w:val="28"/>
        </w:rPr>
        <w:t xml:space="preserve">No genuine issue of material fact exists for the court to look at.  </w:t>
      </w:r>
      <w:r w:rsidR="005B3C6A" w:rsidRPr="005E6EED">
        <w:rPr>
          <w:rFonts w:ascii="Times New Roman" w:hAnsi="Times New Roman" w:cs="Times New Roman"/>
          <w:sz w:val="28"/>
          <w:szCs w:val="28"/>
        </w:rPr>
        <w:t xml:space="preserve">With all the evidence </w:t>
      </w:r>
      <w:r>
        <w:rPr>
          <w:rFonts w:ascii="Times New Roman" w:hAnsi="Times New Roman" w:cs="Times New Roman"/>
          <w:sz w:val="28"/>
          <w:szCs w:val="28"/>
        </w:rPr>
        <w:t xml:space="preserve">taken as true and in the best light of the Plaintiff </w:t>
      </w:r>
      <w:r w:rsidR="005B3C6A" w:rsidRPr="005E6EED">
        <w:rPr>
          <w:rFonts w:ascii="Times New Roman" w:hAnsi="Times New Roman" w:cs="Times New Roman"/>
          <w:sz w:val="28"/>
          <w:szCs w:val="28"/>
        </w:rPr>
        <w:t xml:space="preserve">and the fact of the case, there is no genuine issue for the court to look at but in fact the evidence does show that Mrs. Williams has qualified privilege when she made the statements to Mrs. Witherspoon.  </w:t>
      </w:r>
      <w:r w:rsidR="00FC7A42" w:rsidRPr="005E6EED">
        <w:rPr>
          <w:rFonts w:ascii="Times New Roman" w:hAnsi="Times New Roman" w:cs="Times New Roman"/>
          <w:sz w:val="28"/>
          <w:szCs w:val="28"/>
        </w:rPr>
        <w:t xml:space="preserve">She made the statements during a phone conversation and this is a proper occasion.  She was making the statements in order to protect a friend and a child and the school from a possibly violent person so she has a proper motive.  Mrs. Williams had reasonable grounds because she got the information from the notification.  Mrs. Williams has qualified privilege.  </w:t>
      </w:r>
      <w:r w:rsidR="00010EC9">
        <w:rPr>
          <w:rFonts w:ascii="Times New Roman" w:hAnsi="Times New Roman" w:cs="Times New Roman"/>
          <w:sz w:val="28"/>
          <w:szCs w:val="28"/>
        </w:rPr>
        <w:t xml:space="preserve">Even if the facts did show defamation or defamation per se, which I believe they do not, the facts still show that there is qualified privilege and therefore the statements are protected.  </w:t>
      </w:r>
    </w:p>
    <w:p w14:paraId="6CB2FE3B" w14:textId="2413E87D" w:rsidR="004E612B" w:rsidRDefault="005B3C6A" w:rsidP="00197129">
      <w:pPr>
        <w:pStyle w:val="ListParagraph"/>
        <w:spacing w:line="480" w:lineRule="auto"/>
        <w:ind w:left="1080" w:firstLine="360"/>
        <w:rPr>
          <w:rFonts w:ascii="Times New Roman" w:hAnsi="Times New Roman" w:cs="Times New Roman"/>
          <w:sz w:val="28"/>
          <w:szCs w:val="28"/>
        </w:rPr>
      </w:pPr>
      <w:r w:rsidRPr="005E6EED">
        <w:rPr>
          <w:rFonts w:ascii="Times New Roman" w:hAnsi="Times New Roman" w:cs="Times New Roman"/>
          <w:sz w:val="28"/>
          <w:szCs w:val="28"/>
        </w:rPr>
        <w:t xml:space="preserve">Taking all the facts of the case to be true, there is no genuine issue of material fact.  </w:t>
      </w:r>
      <w:r w:rsidR="00FC7A42" w:rsidRPr="005E6EED">
        <w:rPr>
          <w:rFonts w:ascii="Times New Roman" w:hAnsi="Times New Roman" w:cs="Times New Roman"/>
          <w:sz w:val="28"/>
          <w:szCs w:val="28"/>
        </w:rPr>
        <w:t xml:space="preserve">There is nothing else that the jury needs to decide because the facts that are given are enough to prove that there was not a defamatory statement and that Mrs. Williams is covered by qualified </w:t>
      </w:r>
      <w:r w:rsidR="0046574A" w:rsidRPr="005E6EED">
        <w:rPr>
          <w:rFonts w:ascii="Times New Roman" w:hAnsi="Times New Roman" w:cs="Times New Roman"/>
          <w:sz w:val="28"/>
          <w:szCs w:val="28"/>
        </w:rPr>
        <w:t>privilege</w:t>
      </w:r>
      <w:r w:rsidR="00FC7A42" w:rsidRPr="005E6EED">
        <w:rPr>
          <w:rFonts w:ascii="Times New Roman" w:hAnsi="Times New Roman" w:cs="Times New Roman"/>
          <w:sz w:val="28"/>
          <w:szCs w:val="28"/>
        </w:rPr>
        <w:t xml:space="preserve">.  </w:t>
      </w:r>
      <w:r w:rsidR="004E612B" w:rsidRPr="005E6EED">
        <w:rPr>
          <w:rFonts w:ascii="Times New Roman" w:hAnsi="Times New Roman" w:cs="Times New Roman"/>
          <w:sz w:val="28"/>
          <w:szCs w:val="28"/>
        </w:rPr>
        <w:t xml:space="preserve"> </w:t>
      </w:r>
    </w:p>
    <w:p w14:paraId="353EBD6C" w14:textId="77777777" w:rsidR="00D7277E" w:rsidRPr="0062711D" w:rsidRDefault="00D7277E" w:rsidP="00197129">
      <w:pPr>
        <w:spacing w:line="480" w:lineRule="auto"/>
        <w:outlineLvl w:val="0"/>
        <w:rPr>
          <w:rFonts w:ascii="Times New Roman" w:hAnsi="Times New Roman" w:cs="Times New Roman"/>
          <w:color w:val="000000"/>
          <w:sz w:val="28"/>
          <w:szCs w:val="28"/>
        </w:rPr>
      </w:pPr>
      <w:r w:rsidRPr="0062711D">
        <w:rPr>
          <w:rFonts w:ascii="Times New Roman" w:hAnsi="Times New Roman" w:cs="Times New Roman"/>
          <w:color w:val="000000"/>
          <w:sz w:val="28"/>
          <w:szCs w:val="28"/>
        </w:rPr>
        <w:t>CONCLUSION</w:t>
      </w:r>
    </w:p>
    <w:p w14:paraId="149B5907" w14:textId="67B1A994" w:rsidR="00D7277E" w:rsidRPr="00D7277E" w:rsidRDefault="00D7277E" w:rsidP="00197129">
      <w:pPr>
        <w:spacing w:line="480" w:lineRule="auto"/>
        <w:rPr>
          <w:rFonts w:ascii="Times New Roman" w:hAnsi="Times New Roman" w:cs="Times New Roman"/>
          <w:color w:val="000000"/>
          <w:sz w:val="28"/>
          <w:szCs w:val="28"/>
        </w:rPr>
      </w:pPr>
      <w:r w:rsidRPr="0062711D">
        <w:rPr>
          <w:rFonts w:ascii="Times New Roman" w:hAnsi="Times New Roman" w:cs="Times New Roman"/>
          <w:color w:val="000000"/>
          <w:sz w:val="28"/>
          <w:szCs w:val="28"/>
        </w:rPr>
        <w:tab/>
      </w:r>
      <w:r>
        <w:rPr>
          <w:rFonts w:ascii="Times New Roman" w:hAnsi="Times New Roman" w:cs="Times New Roman"/>
          <w:color w:val="000000"/>
          <w:sz w:val="28"/>
          <w:szCs w:val="28"/>
        </w:rPr>
        <w:t>Summary J</w:t>
      </w:r>
      <w:r w:rsidRPr="0062711D">
        <w:rPr>
          <w:rFonts w:ascii="Times New Roman" w:hAnsi="Times New Roman" w:cs="Times New Roman"/>
          <w:color w:val="000000"/>
          <w:sz w:val="28"/>
          <w:szCs w:val="28"/>
        </w:rPr>
        <w:t>udgment</w:t>
      </w:r>
      <w:r>
        <w:rPr>
          <w:rFonts w:ascii="Times New Roman" w:hAnsi="Times New Roman" w:cs="Times New Roman"/>
          <w:color w:val="000000"/>
          <w:sz w:val="28"/>
          <w:szCs w:val="28"/>
        </w:rPr>
        <w:t xml:space="preserve"> should be granted because the Plaintiff has failed to raise a general issue of material fact on the elements of defamation and Mrs. Williams is covered by privilege.  </w:t>
      </w:r>
    </w:p>
    <w:sectPr w:rsidR="00D7277E" w:rsidRPr="00D7277E" w:rsidSect="00E912B1">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0C097" w14:textId="77777777" w:rsidR="00BB0F5A" w:rsidRDefault="00BB0F5A" w:rsidP="0008598F">
      <w:r>
        <w:separator/>
      </w:r>
    </w:p>
  </w:endnote>
  <w:endnote w:type="continuationSeparator" w:id="0">
    <w:p w14:paraId="1C50CC9A" w14:textId="77777777" w:rsidR="00BB0F5A" w:rsidRDefault="00BB0F5A" w:rsidP="0008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FB2C6" w14:textId="77777777" w:rsidR="00BB0F5A" w:rsidRDefault="00BB0F5A" w:rsidP="00A070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349408" w14:textId="77777777" w:rsidR="00BB0F5A" w:rsidRDefault="00BB0F5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13639" w14:textId="77777777" w:rsidR="00BB0F5A" w:rsidRDefault="00BB0F5A" w:rsidP="00A070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A1A36">
      <w:rPr>
        <w:rStyle w:val="PageNumber"/>
        <w:noProof/>
      </w:rPr>
      <w:t>1</w:t>
    </w:r>
    <w:r>
      <w:rPr>
        <w:rStyle w:val="PageNumber"/>
      </w:rPr>
      <w:fldChar w:fldCharType="end"/>
    </w:r>
  </w:p>
  <w:p w14:paraId="45680193" w14:textId="77777777" w:rsidR="00BB0F5A" w:rsidRDefault="00BB0F5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17C0D" w14:textId="77777777" w:rsidR="00BB0F5A" w:rsidRDefault="00BB0F5A" w:rsidP="0008598F">
      <w:r>
        <w:separator/>
      </w:r>
    </w:p>
  </w:footnote>
  <w:footnote w:type="continuationSeparator" w:id="0">
    <w:p w14:paraId="0D017BF7" w14:textId="77777777" w:rsidR="00BB0F5A" w:rsidRDefault="00BB0F5A" w:rsidP="0008598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1691F"/>
    <w:multiLevelType w:val="hybridMultilevel"/>
    <w:tmpl w:val="2F2E77D0"/>
    <w:lvl w:ilvl="0" w:tplc="7F3A5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342"/>
    <w:rsid w:val="000107C1"/>
    <w:rsid w:val="00010EC9"/>
    <w:rsid w:val="00026A14"/>
    <w:rsid w:val="000410FE"/>
    <w:rsid w:val="000627C5"/>
    <w:rsid w:val="00072DB3"/>
    <w:rsid w:val="0008598F"/>
    <w:rsid w:val="00087108"/>
    <w:rsid w:val="00093B48"/>
    <w:rsid w:val="000E4C93"/>
    <w:rsid w:val="000F6AA6"/>
    <w:rsid w:val="001017DF"/>
    <w:rsid w:val="00122C9F"/>
    <w:rsid w:val="00145A6E"/>
    <w:rsid w:val="00153A51"/>
    <w:rsid w:val="00155844"/>
    <w:rsid w:val="001624BD"/>
    <w:rsid w:val="00173DDB"/>
    <w:rsid w:val="001760B8"/>
    <w:rsid w:val="00197129"/>
    <w:rsid w:val="001B0EF0"/>
    <w:rsid w:val="001B71DE"/>
    <w:rsid w:val="001C7309"/>
    <w:rsid w:val="001D4FE9"/>
    <w:rsid w:val="002016C5"/>
    <w:rsid w:val="00202BCB"/>
    <w:rsid w:val="00202EA0"/>
    <w:rsid w:val="002252D2"/>
    <w:rsid w:val="002257E5"/>
    <w:rsid w:val="0027183C"/>
    <w:rsid w:val="00281990"/>
    <w:rsid w:val="002A0585"/>
    <w:rsid w:val="002D0120"/>
    <w:rsid w:val="002E1CBC"/>
    <w:rsid w:val="002F1D9A"/>
    <w:rsid w:val="002F2307"/>
    <w:rsid w:val="0030131E"/>
    <w:rsid w:val="0032441C"/>
    <w:rsid w:val="0033038B"/>
    <w:rsid w:val="003523F7"/>
    <w:rsid w:val="003A6389"/>
    <w:rsid w:val="00410B09"/>
    <w:rsid w:val="00431C89"/>
    <w:rsid w:val="0046574A"/>
    <w:rsid w:val="0047679F"/>
    <w:rsid w:val="00476EAC"/>
    <w:rsid w:val="00493BC6"/>
    <w:rsid w:val="00493FF0"/>
    <w:rsid w:val="004B0417"/>
    <w:rsid w:val="004C57FE"/>
    <w:rsid w:val="004D4B59"/>
    <w:rsid w:val="004E4A7A"/>
    <w:rsid w:val="004E612B"/>
    <w:rsid w:val="0050025F"/>
    <w:rsid w:val="00503B89"/>
    <w:rsid w:val="00504858"/>
    <w:rsid w:val="00540ECE"/>
    <w:rsid w:val="00562CCD"/>
    <w:rsid w:val="00591DB3"/>
    <w:rsid w:val="005A66A4"/>
    <w:rsid w:val="005A6918"/>
    <w:rsid w:val="005B3C6A"/>
    <w:rsid w:val="005C7B05"/>
    <w:rsid w:val="005D58A4"/>
    <w:rsid w:val="005E6EED"/>
    <w:rsid w:val="005F7115"/>
    <w:rsid w:val="00611CB0"/>
    <w:rsid w:val="00636CF7"/>
    <w:rsid w:val="00657EB1"/>
    <w:rsid w:val="006634CB"/>
    <w:rsid w:val="00672F4E"/>
    <w:rsid w:val="0069294D"/>
    <w:rsid w:val="0069323B"/>
    <w:rsid w:val="006A1A36"/>
    <w:rsid w:val="006A4A15"/>
    <w:rsid w:val="006C302D"/>
    <w:rsid w:val="006D520E"/>
    <w:rsid w:val="006E5689"/>
    <w:rsid w:val="0074316E"/>
    <w:rsid w:val="0074621F"/>
    <w:rsid w:val="00746975"/>
    <w:rsid w:val="007654CA"/>
    <w:rsid w:val="007A6C22"/>
    <w:rsid w:val="007A6C5A"/>
    <w:rsid w:val="007D359C"/>
    <w:rsid w:val="007F1D29"/>
    <w:rsid w:val="007F375A"/>
    <w:rsid w:val="00817922"/>
    <w:rsid w:val="00892676"/>
    <w:rsid w:val="00893A52"/>
    <w:rsid w:val="008944BD"/>
    <w:rsid w:val="008B3222"/>
    <w:rsid w:val="008D20CC"/>
    <w:rsid w:val="008F1CFF"/>
    <w:rsid w:val="00904210"/>
    <w:rsid w:val="0093669E"/>
    <w:rsid w:val="0094523D"/>
    <w:rsid w:val="00956D37"/>
    <w:rsid w:val="00993C46"/>
    <w:rsid w:val="009A4F9D"/>
    <w:rsid w:val="009A596F"/>
    <w:rsid w:val="009B3695"/>
    <w:rsid w:val="009C635C"/>
    <w:rsid w:val="009D63D9"/>
    <w:rsid w:val="009E27F7"/>
    <w:rsid w:val="00A070DA"/>
    <w:rsid w:val="00A37A76"/>
    <w:rsid w:val="00A5031F"/>
    <w:rsid w:val="00A567F2"/>
    <w:rsid w:val="00A57626"/>
    <w:rsid w:val="00A67A90"/>
    <w:rsid w:val="00A84762"/>
    <w:rsid w:val="00A908AE"/>
    <w:rsid w:val="00A97EB1"/>
    <w:rsid w:val="00AB4F0E"/>
    <w:rsid w:val="00AC2D53"/>
    <w:rsid w:val="00AD20D4"/>
    <w:rsid w:val="00AD7FC8"/>
    <w:rsid w:val="00B10B97"/>
    <w:rsid w:val="00B22EFD"/>
    <w:rsid w:val="00B50ADA"/>
    <w:rsid w:val="00B5751C"/>
    <w:rsid w:val="00B83F8C"/>
    <w:rsid w:val="00B957A4"/>
    <w:rsid w:val="00BA475F"/>
    <w:rsid w:val="00BA6167"/>
    <w:rsid w:val="00BB0F5A"/>
    <w:rsid w:val="00BB7270"/>
    <w:rsid w:val="00BC09D1"/>
    <w:rsid w:val="00BC4DEC"/>
    <w:rsid w:val="00BD2B6E"/>
    <w:rsid w:val="00BD4A9D"/>
    <w:rsid w:val="00BE6862"/>
    <w:rsid w:val="00BE6A5A"/>
    <w:rsid w:val="00BE6E5A"/>
    <w:rsid w:val="00C23492"/>
    <w:rsid w:val="00C2715D"/>
    <w:rsid w:val="00C34708"/>
    <w:rsid w:val="00C53EDC"/>
    <w:rsid w:val="00C80BE4"/>
    <w:rsid w:val="00CE010F"/>
    <w:rsid w:val="00D2423A"/>
    <w:rsid w:val="00D7277E"/>
    <w:rsid w:val="00D92CD7"/>
    <w:rsid w:val="00D9331B"/>
    <w:rsid w:val="00DB31F5"/>
    <w:rsid w:val="00DD0A56"/>
    <w:rsid w:val="00DD69CD"/>
    <w:rsid w:val="00DE4BEA"/>
    <w:rsid w:val="00E42B98"/>
    <w:rsid w:val="00E7468E"/>
    <w:rsid w:val="00E912B1"/>
    <w:rsid w:val="00E9687C"/>
    <w:rsid w:val="00EF4153"/>
    <w:rsid w:val="00EF5609"/>
    <w:rsid w:val="00EF6055"/>
    <w:rsid w:val="00F148B5"/>
    <w:rsid w:val="00F46342"/>
    <w:rsid w:val="00F8343E"/>
    <w:rsid w:val="00FB5A82"/>
    <w:rsid w:val="00FC0C1E"/>
    <w:rsid w:val="00FC5322"/>
    <w:rsid w:val="00FC7A42"/>
    <w:rsid w:val="00FC7DA4"/>
    <w:rsid w:val="00FD61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B0AFF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6342"/>
    <w:pPr>
      <w:ind w:left="720"/>
      <w:contextualSpacing/>
    </w:pPr>
  </w:style>
  <w:style w:type="paragraph" w:styleId="Footer">
    <w:name w:val="footer"/>
    <w:basedOn w:val="Normal"/>
    <w:link w:val="FooterChar"/>
    <w:uiPriority w:val="99"/>
    <w:unhideWhenUsed/>
    <w:rsid w:val="0008598F"/>
    <w:pPr>
      <w:tabs>
        <w:tab w:val="center" w:pos="4320"/>
        <w:tab w:val="right" w:pos="8640"/>
      </w:tabs>
    </w:pPr>
  </w:style>
  <w:style w:type="character" w:customStyle="1" w:styleId="FooterChar">
    <w:name w:val="Footer Char"/>
    <w:basedOn w:val="DefaultParagraphFont"/>
    <w:link w:val="Footer"/>
    <w:uiPriority w:val="99"/>
    <w:rsid w:val="0008598F"/>
  </w:style>
  <w:style w:type="character" w:styleId="PageNumber">
    <w:name w:val="page number"/>
    <w:basedOn w:val="DefaultParagraphFont"/>
    <w:uiPriority w:val="99"/>
    <w:semiHidden/>
    <w:unhideWhenUsed/>
    <w:rsid w:val="0008598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6342"/>
    <w:pPr>
      <w:ind w:left="720"/>
      <w:contextualSpacing/>
    </w:pPr>
  </w:style>
  <w:style w:type="paragraph" w:styleId="Footer">
    <w:name w:val="footer"/>
    <w:basedOn w:val="Normal"/>
    <w:link w:val="FooterChar"/>
    <w:uiPriority w:val="99"/>
    <w:unhideWhenUsed/>
    <w:rsid w:val="0008598F"/>
    <w:pPr>
      <w:tabs>
        <w:tab w:val="center" w:pos="4320"/>
        <w:tab w:val="right" w:pos="8640"/>
      </w:tabs>
    </w:pPr>
  </w:style>
  <w:style w:type="character" w:customStyle="1" w:styleId="FooterChar">
    <w:name w:val="Footer Char"/>
    <w:basedOn w:val="DefaultParagraphFont"/>
    <w:link w:val="Footer"/>
    <w:uiPriority w:val="99"/>
    <w:rsid w:val="0008598F"/>
  </w:style>
  <w:style w:type="character" w:styleId="PageNumber">
    <w:name w:val="page number"/>
    <w:basedOn w:val="DefaultParagraphFont"/>
    <w:uiPriority w:val="99"/>
    <w:semiHidden/>
    <w:unhideWhenUsed/>
    <w:rsid w:val="00085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4106</Words>
  <Characters>19426</Characters>
  <Application>Microsoft Macintosh Word</Application>
  <DocSecurity>0</DocSecurity>
  <Lines>388</Lines>
  <Paragraphs>65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INTRODUCTION</vt:lpstr>
      <vt:lpstr>FACTS</vt:lpstr>
      <vt:lpstr>CONCLUSION</vt:lpstr>
    </vt:vector>
  </TitlesOfParts>
  <Manager/>
  <Company/>
  <LinksUpToDate>false</LinksUpToDate>
  <CharactersWithSpaces>23467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2012-04-10T15:44:00Z</cp:lastPrinted>
  <dcterms:created xsi:type="dcterms:W3CDTF">2012-04-22T22:09:00Z</dcterms:created>
  <dcterms:modified xsi:type="dcterms:W3CDTF">2012-06-17T15:12:00Z</dcterms:modified>
  <cp:category/>
</cp:coreProperties>
</file>